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43"/>
        <w:bidi w:val="0"/>
        <w:spacing w:line="240" w:lineRule="auto"/>
        <w:jc w:val="right"/>
      </w:pPr>
      <w:r>
        <w:t>П</w:t>
      </w:r>
      <w:r>
        <w:rPr>
          <w:lang w:val="ru-RU"/>
        </w:rPr>
        <w:t>р</w:t>
      </w:r>
      <w:r>
        <w:t>иложение №</w:t>
      </w:r>
      <w:r>
        <w:rPr>
          <w:rFonts w:hint="default"/>
          <w:lang w:val="ru-RU"/>
        </w:rPr>
        <w:t>___</w:t>
      </w:r>
      <w:r>
        <w:t xml:space="preserve">  </w:t>
      </w:r>
    </w:p>
    <w:p>
      <w:pPr>
        <w:pStyle w:val="43"/>
        <w:bidi w:val="0"/>
        <w:spacing w:line="240" w:lineRule="auto"/>
        <w:jc w:val="right"/>
      </w:pPr>
      <w:r>
        <w:t xml:space="preserve">                                                                               </w:t>
      </w:r>
      <w:r>
        <w:rPr>
          <w:lang w:val="ru-RU"/>
        </w:rPr>
        <w:t>к</w:t>
      </w:r>
      <w:r>
        <w:rPr>
          <w:rFonts w:hint="default"/>
          <w:lang w:val="ru-RU"/>
        </w:rPr>
        <w:t xml:space="preserve"> </w:t>
      </w:r>
      <w:r>
        <w:t xml:space="preserve"> </w:t>
      </w:r>
      <w:r>
        <w:rPr>
          <w:lang w:val="ru-RU"/>
        </w:rPr>
        <w:t>Д</w:t>
      </w:r>
      <w:r>
        <w:t xml:space="preserve">оговору № </w:t>
      </w:r>
      <w:r>
        <w:rPr>
          <w:rFonts w:hint="default"/>
          <w:lang w:val="ru-RU"/>
        </w:rPr>
        <w:t>_____</w:t>
      </w:r>
      <w:r>
        <w:t xml:space="preserve"> </w:t>
      </w:r>
    </w:p>
    <w:p>
      <w:pPr>
        <w:pStyle w:val="43"/>
        <w:bidi w:val="0"/>
        <w:spacing w:line="240" w:lineRule="auto"/>
        <w:jc w:val="right"/>
      </w:pPr>
      <w:r>
        <w:t xml:space="preserve"> от </w:t>
      </w:r>
      <w:r>
        <w:rPr>
          <w:rFonts w:hint="default"/>
          <w:lang w:val="ru-RU"/>
        </w:rPr>
        <w:t xml:space="preserve">« __ » _______  </w:t>
      </w:r>
      <w:r>
        <w:t>202</w:t>
      </w:r>
      <w:r>
        <w:rPr>
          <w:rFonts w:hint="default"/>
          <w:lang w:val="ru-RU"/>
        </w:rPr>
        <w:t>1</w:t>
      </w:r>
      <w:r>
        <w:t xml:space="preserve"> г.</w:t>
      </w:r>
    </w:p>
    <w:p>
      <w:pPr>
        <w:spacing w:after="0" w:line="240" w:lineRule="auto"/>
        <w:ind w:firstLine="709"/>
        <w:jc w:val="right"/>
        <w:rPr>
          <w:rFonts w:ascii="Times New Roman" w:hAnsi="Times New Roman"/>
          <w:b w:val="0"/>
          <w:bCs/>
          <w:sz w:val="22"/>
          <w:szCs w:val="22"/>
          <w:shd w:val="clear" w:color="auto" w:fill="auto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>
      <w:pPr>
        <w:spacing w:after="0" w:line="240" w:lineRule="auto"/>
        <w:ind w:firstLine="709"/>
        <w:jc w:val="left"/>
        <w:rPr>
          <w:rFonts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УТВЕРЖДАЮ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                                                                                        СОГЛАСОВАНО</w:t>
      </w: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Генеральный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директор                                                                         </w:t>
      </w:r>
      <w:r>
        <w:rPr>
          <w:rFonts w:ascii="Times New Roman" w:hAnsi="Times New Roman"/>
          <w:b w:val="0"/>
          <w:bCs/>
          <w:sz w:val="24"/>
          <w:szCs w:val="24"/>
          <w:lang w:val="ru-RU"/>
        </w:rPr>
        <w:t>Генеральный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директор</w:t>
      </w: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ООО «ЧОО «СПРУТ»                                                                         ООО «Юникс»</w:t>
      </w: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________________  Кривёнкин С.Н.                                              ___________  Капустник С.Н.</w:t>
      </w: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«___» _________ 2021 г.                                                                 «___» _________ 2021 г.</w:t>
      </w: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/>
          <w:sz w:val="24"/>
          <w:szCs w:val="24"/>
          <w:lang w:val="ru-RU"/>
        </w:rPr>
      </w:pPr>
    </w:p>
    <w:p>
      <w:pPr>
        <w:spacing w:after="0" w:line="240" w:lineRule="auto"/>
        <w:ind w:firstLine="709"/>
        <w:jc w:val="left"/>
        <w:rPr>
          <w:rFonts w:hint="default" w:ascii="Times New Roman" w:hAnsi="Times New Roman"/>
          <w:b/>
          <w:sz w:val="24"/>
          <w:szCs w:val="24"/>
          <w:lang w:val="ru-RU"/>
        </w:rPr>
      </w:pPr>
    </w:p>
    <w:p>
      <w:pPr>
        <w:spacing w:after="0" w:line="240" w:lineRule="auto"/>
        <w:ind w:firstLine="709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пропускному  и внутр</w:t>
      </w:r>
      <w:r>
        <w:rPr>
          <w:rFonts w:ascii="Times New Roman" w:hAnsi="Times New Roman"/>
          <w:b/>
          <w:sz w:val="24"/>
          <w:szCs w:val="24"/>
          <w:lang w:val="ru-RU"/>
        </w:rPr>
        <w:t>еннему</w:t>
      </w:r>
      <w:r>
        <w:rPr>
          <w:rFonts w:ascii="Times New Roman" w:hAnsi="Times New Roman"/>
          <w:b/>
          <w:sz w:val="24"/>
          <w:szCs w:val="24"/>
        </w:rPr>
        <w:t xml:space="preserve"> режиму 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объектах, принадлежащих ООО «Юникс» и ООО «Аванта» 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Общие положения.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Определения и принятые сокращения.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Распределение полномочий и ответственности.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Пропускной режим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Внутренний режим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57"/>
        <w:numPr>
          <w:ilvl w:val="0"/>
          <w:numId w:val="0"/>
        </w:numPr>
        <w:spacing w:after="0" w:line="240" w:lineRule="auto"/>
        <w:ind w:left="709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Приложение №1. </w:t>
      </w: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Порядок выдачи постоянных  электромагнитных пропусков;</w:t>
      </w:r>
    </w:p>
    <w:p>
      <w:pPr>
        <w:pStyle w:val="57"/>
        <w:numPr>
          <w:ilvl w:val="0"/>
          <w:numId w:val="0"/>
        </w:numPr>
        <w:spacing w:after="0" w:line="240" w:lineRule="auto"/>
        <w:ind w:left="709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Приложение №2. </w:t>
      </w:r>
      <w:r>
        <w:rPr>
          <w:rFonts w:ascii="Times New Roman" w:hAnsi="Times New Roman"/>
          <w:sz w:val="24"/>
          <w:szCs w:val="24"/>
        </w:rPr>
        <w:t>Порядок выдачи временных пропусков, заявка на выдачу временных и разовых пропусков.</w:t>
      </w:r>
    </w:p>
    <w:p>
      <w:pPr>
        <w:pStyle w:val="57"/>
        <w:numPr>
          <w:ilvl w:val="0"/>
          <w:numId w:val="0"/>
        </w:numPr>
        <w:spacing w:after="0" w:line="240" w:lineRule="auto"/>
        <w:ind w:left="709" w:left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Приложение №</w:t>
      </w:r>
      <w:r>
        <w:rPr>
          <w:rFonts w:hint="default" w:ascii="Times New Roman" w:hAnsi="Times New Roman"/>
          <w:i/>
          <w:sz w:val="24"/>
          <w:szCs w:val="24"/>
          <w:lang w:val="ru-RU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Заявление на въезд и парковку личного транспорта, правила парковки на территории Объектов;</w:t>
      </w:r>
    </w:p>
    <w:p>
      <w:pPr>
        <w:spacing w:after="0" w:line="240" w:lineRule="auto"/>
        <w:ind w:firstLine="993"/>
        <w:jc w:val="both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ind w:firstLine="993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993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b/>
          <w:bCs w:val="0"/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>Общие положения.</w:t>
      </w:r>
    </w:p>
    <w:p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Инструкция определяет основные требования по организации пропускного и внутр</w:t>
      </w:r>
      <w:r>
        <w:rPr>
          <w:rFonts w:ascii="Times New Roman" w:hAnsi="Times New Roman"/>
          <w:sz w:val="24"/>
          <w:szCs w:val="24"/>
          <w:lang w:val="ru-RU"/>
        </w:rPr>
        <w:t>еннего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режима на Объектах принадлежащих ООО «Юникс» и ООО «Аванта» (далее – Объекты).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Настоящая Инструкция обязательна для исполнения на территории Объектов, где выполняют трудовую функцию: 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работники ООО «Юникс» и ООО «Аванта»;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работники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арендаторов;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работники сторонних организаций;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работники охранного общества, осуществляющего пропускной режим и охрану Объектов на договорной основе;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Настоящая Инструкция является внутренним правовым актом, разработана в соответствии с требованиями действующего законодательства РФ и локальных нормативных актов ООО «Юникс» и ООО «Аванта» с учётом особенностей системы безопасности и охраны Объектов.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Инструкция  разработана в целях обеспечения пропускного и внутреннего  режима, личной безопасности сотрудников и посетителей на Объектах, расположенных по адресам: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г. Химки, Вашутинское  шоссе, владение 35;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г. Москва, Кулаков переулок д. 9, стр.1.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за общую организацию и контроль состояния пропускного и внутр</w:t>
      </w:r>
      <w:r>
        <w:rPr>
          <w:rFonts w:ascii="Times New Roman" w:hAnsi="Times New Roman"/>
          <w:sz w:val="24"/>
          <w:szCs w:val="24"/>
          <w:lang w:val="ru-RU"/>
        </w:rPr>
        <w:t>еннего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режима на Объектах возлагается на руководителя отдела внутреннего контроля.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Практическое осуществление пропускного режима возлагается на сотрудников частной охранной организации, имеющей договор на оказание охранных услуг на Объектах.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структурных подразделениях организаций, входящих в состав ООО «Юникс» и ООО «Аванта», а так же в подразделениях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арендаторов ответственность за </w:t>
      </w:r>
      <w:r>
        <w:rPr>
          <w:rFonts w:ascii="Times New Roman" w:hAnsi="Times New Roman"/>
          <w:sz w:val="24"/>
          <w:szCs w:val="24"/>
          <w:lang w:val="ru-RU"/>
        </w:rPr>
        <w:t>ознакомление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 настоящей Инструкцией и организацию контроля </w:t>
      </w:r>
      <w:r>
        <w:rPr>
          <w:rFonts w:ascii="Times New Roman" w:hAnsi="Times New Roman"/>
          <w:sz w:val="24"/>
          <w:szCs w:val="24"/>
        </w:rPr>
        <w:t>выполнени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её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</w:t>
      </w:r>
      <w:r>
        <w:rPr>
          <w:rFonts w:ascii="Times New Roman" w:hAnsi="Times New Roman"/>
          <w:sz w:val="24"/>
          <w:szCs w:val="24"/>
        </w:rPr>
        <w:t xml:space="preserve">ебований возлагается на руководителей подразделений данных организаций. 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Нарушение работниками организаций, указанных в п.7 настоящей Инструкции</w:t>
      </w:r>
      <w:r>
        <w:rPr>
          <w:rFonts w:hint="default"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является дисциплинарным проступком и предполагает применение санкций в соответствии с действующим законодательством и локальными нормативными актами организаций. 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выявлении нарушений пропускного и внутр</w:t>
      </w:r>
      <w:r>
        <w:rPr>
          <w:rFonts w:ascii="Times New Roman" w:hAnsi="Times New Roman"/>
          <w:sz w:val="24"/>
          <w:szCs w:val="24"/>
          <w:lang w:val="ru-RU"/>
        </w:rPr>
        <w:t>еннего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режим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работниками сторонних организаций и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арендаторов, информации направляется руководителям организаций для </w:t>
      </w:r>
      <w:r>
        <w:rPr>
          <w:rFonts w:ascii="Times New Roman" w:hAnsi="Times New Roman"/>
          <w:sz w:val="24"/>
          <w:szCs w:val="24"/>
          <w:lang w:val="ru-RU"/>
        </w:rPr>
        <w:t>определения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мер </w:t>
      </w:r>
      <w:r>
        <w:rPr>
          <w:rFonts w:ascii="Times New Roman" w:hAnsi="Times New Roman"/>
          <w:sz w:val="24"/>
          <w:szCs w:val="24"/>
        </w:rPr>
        <w:t>дисциплинарно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работников совершивших эти нарушения.  </w:t>
      </w:r>
    </w:p>
    <w:p>
      <w:pPr>
        <w:pStyle w:val="57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bCs w:val="0"/>
          <w:sz w:val="24"/>
          <w:lang w:val="en-US"/>
        </w:rPr>
      </w:pPr>
      <w:r>
        <w:rPr>
          <w:rFonts w:ascii="Times New Roman" w:hAnsi="Times New Roman"/>
          <w:b/>
          <w:bCs w:val="0"/>
          <w:sz w:val="24"/>
        </w:rPr>
        <w:t xml:space="preserve">Определения и принятые сокращения. 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настоящей Инструкции применены термины со следующими определениями: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/>
          <w:iCs/>
          <w:sz w:val="24"/>
          <w:szCs w:val="24"/>
        </w:rPr>
        <w:t>Пропускной режим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– порядок, устанавливаемый в соответствии с локальными </w:t>
      </w:r>
      <w:r>
        <w:rPr>
          <w:rFonts w:ascii="Times New Roman" w:hAnsi="Times New Roman"/>
          <w:sz w:val="24"/>
          <w:szCs w:val="24"/>
        </w:rPr>
        <w:t xml:space="preserve">нормативными актами для выполнения мероприятий и правил, исключающих возможность бесконтрольного входа лиц и въезда транспортных средств на Объекты; 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Внутренний режим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мероприятия и правила, установленные в соответствии с требованиями: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 внутреннего трудового распорядка;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 передвижения автотранспорта и пешеходов на территории Объектов;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 парковки автотранспорта;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промышленной и пожарной безопасности;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охраны труда;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Охранное общество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частное охранное общество, осуществляющее охрану Объектов на договорной основе. </w:t>
      </w:r>
    </w:p>
    <w:p>
      <w:pPr>
        <w:pStyle w:val="5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настоящей Инструкции приняты следующие сокращения и термины: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Объекты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охраняемые Объекты, принадлежащие ООО «Юникс» и ООО «Аванта»; 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 – сотрудники частного охранного общества;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Работники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работники ООО «Юникс» и ООО «Аванта» где по поручению работодателя выполняют трудовую функцию.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Посетители</w:t>
      </w:r>
      <w:r>
        <w:rPr>
          <w:rFonts w:ascii="Times New Roman" w:hAnsi="Times New Roman"/>
          <w:i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работники сторонних организаций; 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Арендаторы</w:t>
      </w:r>
      <w:r>
        <w:rPr>
          <w:rFonts w:ascii="Times New Roman" w:hAnsi="Times New Roman"/>
          <w:sz w:val="24"/>
          <w:szCs w:val="24"/>
        </w:rPr>
        <w:t xml:space="preserve"> – работники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арендаторов, находящиеся на территории Объектов, 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ПВТР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правила внутреннего трудового распорядка;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ОВК</w:t>
      </w:r>
      <w:r>
        <w:rPr>
          <w:rFonts w:ascii="Times New Roman" w:hAnsi="Times New Roman"/>
          <w:sz w:val="24"/>
          <w:szCs w:val="24"/>
        </w:rPr>
        <w:t xml:space="preserve"> – отдел внутреннего контроля;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</w:rPr>
        <w:t xml:space="preserve"> – контрольно-пропускной пункт;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СКД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система контроля доступа;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ОТ, ПБ и ПС</w:t>
      </w:r>
      <w:r>
        <w:rPr>
          <w:rFonts w:ascii="Times New Roman" w:hAnsi="Times New Roman"/>
          <w:sz w:val="24"/>
          <w:szCs w:val="24"/>
        </w:rPr>
        <w:t xml:space="preserve"> - охрана труда, пожарная безопасность и производственная санитария;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Пост охраны ЧОО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специально оборудованные места на Объектах, через которые осуществляется допуск лиц в соответствии с требованиями пропускного режима.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Пропуск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личная электромагнитная карта доступа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элемент СКД, обеспечивающий вход на территорию и в помещения Объектов; 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Сотрудник</w:t>
      </w:r>
      <w:r>
        <w:rPr>
          <w:rFonts w:ascii="Times New Roman" w:hAnsi="Times New Roman"/>
          <w:sz w:val="24"/>
          <w:szCs w:val="24"/>
        </w:rPr>
        <w:t xml:space="preserve"> – лицо, имеющее постоянный пропуск на Объекты; </w:t>
      </w:r>
    </w:p>
    <w:p>
      <w:pPr>
        <w:pStyle w:val="5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Посетитель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лицо, не являющееся сотрудником и получившее </w:t>
      </w:r>
      <w:r>
        <w:rPr>
          <w:rFonts w:ascii="Times New Roman" w:hAnsi="Times New Roman"/>
          <w:sz w:val="24"/>
          <w:szCs w:val="24"/>
          <w:lang w:val="ru-RU"/>
        </w:rPr>
        <w:t>временный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пропуск</w:t>
      </w:r>
      <w:r>
        <w:rPr>
          <w:rFonts w:ascii="Times New Roman" w:hAnsi="Times New Roman"/>
          <w:sz w:val="24"/>
          <w:szCs w:val="24"/>
        </w:rPr>
        <w:t xml:space="preserve"> на Объекты установленным порядком; 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/>
          <w:i/>
          <w:sz w:val="24"/>
          <w:szCs w:val="24"/>
        </w:rPr>
        <w:t>ЧС</w:t>
      </w:r>
      <w:r>
        <w:rPr>
          <w:rFonts w:ascii="Times New Roman" w:hAnsi="Times New Roman"/>
          <w:sz w:val="24"/>
          <w:szCs w:val="24"/>
        </w:rPr>
        <w:t xml:space="preserve"> – чрезвычайные ситуации;</w:t>
      </w:r>
    </w:p>
    <w:p>
      <w:pPr>
        <w:pStyle w:val="5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III</w:t>
      </w:r>
      <w:r>
        <w:rPr>
          <w:rFonts w:ascii="Times New Roman" w:hAnsi="Times New Roman"/>
          <w:b/>
          <w:sz w:val="24"/>
        </w:rPr>
        <w:t>. Распределение полномочий и ответственности.</w:t>
      </w:r>
    </w:p>
    <w:p>
      <w:pPr>
        <w:pStyle w:val="5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</w:rPr>
        <w:t>Настоящая Инструкция, утверждается Генеральным директором частно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>
        <w:rPr>
          <w:rFonts w:ascii="Times New Roman" w:hAnsi="Times New Roman"/>
          <w:sz w:val="24"/>
          <w:szCs w:val="24"/>
        </w:rPr>
        <w:t xml:space="preserve"> охранно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>
        <w:rPr>
          <w:rFonts w:ascii="Times New Roman" w:hAnsi="Times New Roman"/>
          <w:sz w:val="24"/>
          <w:szCs w:val="24"/>
        </w:rPr>
        <w:t xml:space="preserve"> обществ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осуществляюще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>
        <w:rPr>
          <w:rFonts w:ascii="Times New Roman" w:hAnsi="Times New Roman"/>
          <w:sz w:val="24"/>
          <w:szCs w:val="24"/>
        </w:rPr>
        <w:t xml:space="preserve"> охрану Объектов на договорной основе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согласовывается Генеральным директором ООО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«Юникс»;</w:t>
      </w:r>
    </w:p>
    <w:p>
      <w:pPr>
        <w:pStyle w:val="57"/>
        <w:numPr>
          <w:ilvl w:val="0"/>
          <w:numId w:val="0"/>
        </w:numPr>
        <w:tabs>
          <w:tab w:val="left" w:pos="993"/>
        </w:tabs>
        <w:spacing w:after="0" w:line="240" w:lineRule="auto"/>
        <w:ind w:left="9" w:leftChars="0" w:firstLine="698" w:firstLineChars="291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Ознакомление работников ООО «Юникс» и ООО «Аванта»  с настоящей Инструкцией обеспечивают руководители структурных подразделений, при проведении вводного инструктажа по </w:t>
      </w:r>
      <w:r>
        <w:rPr>
          <w:rFonts w:ascii="Times New Roman" w:hAnsi="Times New Roman"/>
          <w:sz w:val="24"/>
          <w:szCs w:val="24"/>
          <w:lang w:val="ru-RU"/>
        </w:rPr>
        <w:t>ПВТР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ОТ, ПБ и ПС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57"/>
        <w:numPr>
          <w:ilvl w:val="0"/>
          <w:numId w:val="0"/>
        </w:numPr>
        <w:tabs>
          <w:tab w:val="left" w:pos="993"/>
        </w:tabs>
        <w:spacing w:after="0" w:line="240" w:lineRule="auto"/>
        <w:ind w:left="9" w:leftChars="0" w:firstLine="698" w:firstLineChars="291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Ознакомление вновь принятых работников,  работников сторонних организаций и посетителей (в части их касающейся) с требованиями настоящей Инструкции осуществляют работники ОВК. </w:t>
      </w:r>
    </w:p>
    <w:p>
      <w:pPr>
        <w:pStyle w:val="57"/>
        <w:numPr>
          <w:ilvl w:val="0"/>
          <w:numId w:val="0"/>
        </w:numPr>
        <w:tabs>
          <w:tab w:val="left" w:pos="1134"/>
        </w:tabs>
        <w:spacing w:after="0" w:line="240" w:lineRule="auto"/>
        <w:ind w:left="9" w:leftChars="0" w:firstLine="698" w:firstLineChars="291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sz w:val="24"/>
          <w:szCs w:val="24"/>
        </w:rPr>
        <w:t>Практическое обеспечение пропускного и внутр</w:t>
      </w:r>
      <w:r>
        <w:rPr>
          <w:rFonts w:ascii="Times New Roman" w:hAnsi="Times New Roman"/>
          <w:sz w:val="24"/>
          <w:szCs w:val="24"/>
          <w:lang w:val="ru-RU"/>
        </w:rPr>
        <w:t>еннего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режима и</w:t>
      </w:r>
      <w:r>
        <w:rPr>
          <w:rFonts w:ascii="Times New Roman" w:hAnsi="Times New Roman"/>
          <w:sz w:val="24"/>
          <w:szCs w:val="24"/>
        </w:rPr>
        <w:t xml:space="preserve"> охрана Объектов  возлагается на  Охрану в соответствии с положениями заключённых договоров;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. При возникновении на Объектах нештатных ситуаций и ЧС все работники и посетители, находящиеся на Объектах  должны выполнять требования Охраны,  руководителей работ по ликвидации последствий ЧС,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руководителей Объектов, на котором проводятся указанные работы.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  <w:lang w:val="en-US"/>
        </w:rPr>
        <w:t>IV</w:t>
      </w:r>
      <w:r>
        <w:rPr>
          <w:rFonts w:ascii="Times New Roman" w:hAnsi="Times New Roman"/>
          <w:b/>
          <w:sz w:val="24"/>
          <w:szCs w:val="24"/>
          <w:u w:val="none"/>
        </w:rPr>
        <w:t>. Пропускной режим.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Проход работников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арендаторов </w:t>
      </w:r>
      <w:r>
        <w:rPr>
          <w:rFonts w:ascii="Times New Roman" w:hAnsi="Times New Roman"/>
          <w:sz w:val="24"/>
          <w:szCs w:val="24"/>
        </w:rPr>
        <w:t>и посетителей осуществляется  через КПП и входные группы оборудованные постами Охраны, при наличии соответствующих пропусков.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Режим работы бюро пропусков Объектов: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ежедневно с 07.30 до 1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30</w:t>
      </w:r>
      <w:r>
        <w:rPr>
          <w:rFonts w:ascii="Times New Roman" w:hAnsi="Times New Roman"/>
          <w:sz w:val="24"/>
          <w:szCs w:val="24"/>
        </w:rPr>
        <w:t xml:space="preserve"> без перерыва на обед. Выходные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дни</w:t>
      </w:r>
      <w:r>
        <w:rPr>
          <w:rFonts w:ascii="Times New Roman" w:hAnsi="Times New Roman"/>
          <w:sz w:val="24"/>
          <w:szCs w:val="24"/>
        </w:rPr>
        <w:t>: суббота, воскресенье и праздничные дни.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Пропуска оформляются и выдаются получателю по предъявлению им в бюро пропусков документа, удостоверяющего личность.</w:t>
      </w:r>
    </w:p>
    <w:p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  <w:u w:val="none"/>
        </w:rPr>
        <w:t>Постоянные</w:t>
      </w:r>
      <w:r>
        <w:rPr>
          <w:rFonts w:ascii="Times New Roman" w:hAnsi="Times New Roman"/>
          <w:sz w:val="24"/>
          <w:szCs w:val="24"/>
        </w:rPr>
        <w:t xml:space="preserve"> пропуска работникам организаций, входящих в состав ООО «Юникс» и ООО «Аванта»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оформляются и выдаются после оформления приказа о приёме. Основанием для выдачи является список принятых сотрудников, направляемый из кадров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>
        <w:rPr>
          <w:rFonts w:ascii="Times New Roman" w:hAnsi="Times New Roman"/>
          <w:sz w:val="24"/>
          <w:szCs w:val="24"/>
        </w:rPr>
        <w:t xml:space="preserve"> подразделени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tabs>
          <w:tab w:val="left" w:pos="0"/>
          <w:tab w:val="left" w:pos="1418"/>
        </w:tabs>
        <w:spacing w:after="0" w:line="240" w:lineRule="auto"/>
        <w:ind w:left="0" w:leftChars="0" w:firstLine="658" w:firstLineChars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Постоянные пропуска работникам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арендаторов выдаются на основании заявок установленного образца, направляемых руководителями </w:t>
      </w:r>
      <w:r>
        <w:rPr>
          <w:rFonts w:ascii="Times New Roman" w:hAnsi="Times New Roman"/>
          <w:sz w:val="24"/>
          <w:szCs w:val="24"/>
          <w:lang w:val="ru-RU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в ОВК. К заявкам прилагаются фотографии сотрудников в электронном виде (формат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jpeg, jpg</w:t>
      </w:r>
      <w:r>
        <w:rPr>
          <w:rFonts w:ascii="Times New Roman" w:hAnsi="Times New Roman"/>
          <w:sz w:val="24"/>
          <w:szCs w:val="24"/>
        </w:rPr>
        <w:t>).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>
        <w:rPr>
          <w:rFonts w:ascii="Times New Roman" w:hAnsi="Times New Roman"/>
          <w:sz w:val="24"/>
          <w:szCs w:val="24"/>
          <w:u w:val="none"/>
        </w:rPr>
        <w:t>Временные</w:t>
      </w:r>
      <w:r>
        <w:rPr>
          <w:rFonts w:ascii="Times New Roman" w:hAnsi="Times New Roman"/>
          <w:sz w:val="24"/>
          <w:szCs w:val="24"/>
        </w:rPr>
        <w:t xml:space="preserve"> пропуска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оформляются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основании заявок, направленных в ОВК. </w:t>
      </w:r>
      <w:r>
        <w:rPr>
          <w:rFonts w:ascii="Times New Roman" w:hAnsi="Times New Roman"/>
          <w:sz w:val="24"/>
          <w:szCs w:val="24"/>
        </w:rPr>
        <w:t xml:space="preserve"> Временный пропуск предоставляет работнику сторонней организации право входа/выхода на  территорию Объектов в соответствии с установленным для него режимом работы и прав доступа.</w:t>
      </w:r>
    </w:p>
    <w:p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Временный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пропуск служит одновременно и разовым транспортным пропуском, т.к. в нём может указываться марка (модель) и гос. </w:t>
      </w:r>
      <w:r>
        <w:rPr>
          <w:rFonts w:ascii="Times New Roman" w:hAnsi="Times New Roman"/>
          <w:sz w:val="24"/>
          <w:szCs w:val="24"/>
          <w:lang w:val="ru-RU"/>
        </w:rPr>
        <w:t>регистрационный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знак </w:t>
      </w:r>
      <w:r>
        <w:rPr>
          <w:rFonts w:ascii="Times New Roman" w:hAnsi="Times New Roman"/>
          <w:sz w:val="24"/>
          <w:szCs w:val="24"/>
        </w:rPr>
        <w:t>транспортного средства.</w:t>
      </w:r>
    </w:p>
    <w:p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 посетителей на территорию Объектов по </w:t>
      </w:r>
      <w:r>
        <w:rPr>
          <w:rFonts w:ascii="Times New Roman" w:hAnsi="Times New Roman"/>
          <w:sz w:val="24"/>
          <w:szCs w:val="24"/>
          <w:lang w:val="ru-RU"/>
        </w:rPr>
        <w:t>временным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пропускам разрешается с 08.00 до 1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0. При выходе с Объектов пропуск сда</w:t>
      </w:r>
      <w:r>
        <w:rPr>
          <w:rFonts w:ascii="Times New Roman" w:hAnsi="Times New Roman"/>
          <w:sz w:val="24"/>
          <w:szCs w:val="24"/>
          <w:lang w:val="ru-RU"/>
        </w:rPr>
        <w:t>ё</w:t>
      </w:r>
      <w:r>
        <w:rPr>
          <w:rFonts w:ascii="Times New Roman" w:hAnsi="Times New Roman"/>
          <w:sz w:val="24"/>
          <w:szCs w:val="24"/>
        </w:rPr>
        <w:t>тся работнику Охраны.</w:t>
      </w:r>
    </w:p>
    <w:p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. Руководители структурных подразделений, подавшие заявки о выдаче </w:t>
      </w:r>
      <w:r>
        <w:rPr>
          <w:rFonts w:ascii="Times New Roman" w:hAnsi="Times New Roman"/>
          <w:sz w:val="24"/>
          <w:szCs w:val="24"/>
          <w:lang w:val="ru-RU"/>
        </w:rPr>
        <w:t>временных</w:t>
      </w:r>
      <w:r>
        <w:rPr>
          <w:rFonts w:ascii="Times New Roman" w:hAnsi="Times New Roman"/>
          <w:sz w:val="24"/>
          <w:szCs w:val="24"/>
        </w:rPr>
        <w:t xml:space="preserve"> пропусков, несут ответственность за организацию встречи посетителя и соблюдение им правил внутреннего режима. Для сопровождения посетителя, руководителем подразделения, в интересах которого он прибыл, назначается работник, ответственный за приём и сопровождение посетителя. Работник, ответственный за приём посетителя встречает и сопровождает его в период пребывания 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территории </w:t>
      </w:r>
      <w:r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 Допуск представителей государственных надзорных органов осуществляется по разовым пропускам в следующем порядке: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сотрудники государственного пожарного надзор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федеральных органов налоговой инспекции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правоохранительных органов (МВД, ФСБ, Прокуратуры, федеральной службы по контролю за оборотом наркотиков, Государственного таможенного комитета, Министерства юстиции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предъявляют в бюро пропусков 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 xml:space="preserve">КПП 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(входной группе) </w:t>
      </w:r>
      <w:r>
        <w:rPr>
          <w:rFonts w:ascii="Times New Roman" w:hAnsi="Times New Roman"/>
          <w:color w:val="000000"/>
          <w:sz w:val="24"/>
          <w:szCs w:val="24"/>
        </w:rPr>
        <w:t>служебные удостоверения;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 О прибытии указанных лиц администраторы бюро пропусков ООО «Юникс» (охранники ООО «Аванта»)  информируют работников юридического подразделения и руководителя ОВК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, или  арендаторов, в адрес которых прибыли представители государственных надзорных органов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В соответствии с действующим законодательством сотрудники органов МВД, ФСБ, и Прокуратуры  имеют право входить на Объекты по служебным удостоверениям без оформления пропусков и осматривать их в следующих случаях: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преследовании лиц, подозреваемых в совершении преступлений;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наличии достаточных оснований полагать, что на территории совершено или совершается преступление;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если произошёл несчастный случай;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для принятия мер обеспечения личной безопасности граждан и общественной безопасности;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стихийных бедствиях, катастрофах, авариях, эпидемиях и массовых беспорядках.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этих случаях администраторы бюро пропусков (охранники)  обязаны сообщить об их прибытии сотрудникам юридического подразделения и руководителю ОВК 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(при необходимости - арендаторам) </w:t>
      </w:r>
      <w:r>
        <w:rPr>
          <w:rFonts w:ascii="Times New Roman" w:hAnsi="Times New Roman"/>
          <w:color w:val="000000"/>
          <w:sz w:val="24"/>
          <w:szCs w:val="24"/>
        </w:rPr>
        <w:t>для организации сопровождения представителей указанных ведомств по территории Объекта.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 Контрольные и инспектирующие функции на территории Объектов сотрудники  федеральных надзорных органов осуществляют на основании письменных предписаний.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 xml:space="preserve">. Работники средств массовой информации допускаются на территорию Объектов на общих для посетителей основаниях, в сопровождении представителей, назначенных руководством </w:t>
      </w:r>
      <w:r>
        <w:rPr>
          <w:rFonts w:ascii="Times New Roman" w:hAnsi="Times New Roman"/>
          <w:sz w:val="24"/>
          <w:szCs w:val="24"/>
        </w:rPr>
        <w:t>ООО «Юникс» и ООО «Аванта»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. Беспрепятственно допускаются на территорию Объектов расчёты пожарных машин, газоспасательной службы, бригады аварийных  медицинских служб на специальных автомобилях для ликвидации пожаров, аварий и оказания неотложной помощи пострадавшим. </w:t>
      </w:r>
      <w:r>
        <w:rPr>
          <w:rFonts w:ascii="Times New Roman" w:hAnsi="Times New Roman"/>
          <w:sz w:val="24"/>
          <w:szCs w:val="24"/>
        </w:rPr>
        <w:t xml:space="preserve">Проход в здание работников указанных служб осуществляется в сопровождении работников Охраны.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4.1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3.</w:t>
      </w:r>
      <w:r>
        <w:rPr>
          <w:rFonts w:ascii="Times New Roman" w:hAnsi="Times New Roman"/>
          <w:sz w:val="24"/>
          <w:szCs w:val="24"/>
          <w:u w:val="single"/>
        </w:rPr>
        <w:t xml:space="preserve"> Порядок въезда автомобилей на территорию Объектов.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 xml:space="preserve"> Список автотранспорта, которому разрешён въезд на территорию Объектов согласовывается руководителем ОВК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 xml:space="preserve"> Для получения постоянного пропуска на въезд и парковку на территории Объектов сотрудник направляет в ОВК служебную записку (</w:t>
      </w:r>
      <w:r>
        <w:rPr>
          <w:rFonts w:ascii="Times New Roman" w:hAnsi="Times New Roman"/>
          <w:i/>
          <w:sz w:val="24"/>
          <w:szCs w:val="24"/>
        </w:rPr>
        <w:t>приложение №5)</w:t>
      </w:r>
      <w:r>
        <w:rPr>
          <w:rFonts w:ascii="Times New Roman" w:hAnsi="Times New Roman"/>
          <w:sz w:val="24"/>
          <w:szCs w:val="24"/>
        </w:rPr>
        <w:t>, согласованную руководителем организации. При выдаче постоянного или временного пропуска на автотранспорт сотрудникам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доводятся установленные правила парковки на </w:t>
      </w:r>
      <w:r>
        <w:rPr>
          <w:rFonts w:ascii="Times New Roman" w:hAnsi="Times New Roman"/>
          <w:sz w:val="24"/>
          <w:szCs w:val="24"/>
          <w:lang w:val="ru-RU"/>
        </w:rPr>
        <w:t>территории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Автомобильный транспорт, при въезде на территорию Объектов ГК может быть проверен работниками Охраны  на предмет наличия запрещённых к ввозу предметов, указанных в п.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настоящей Инструкции.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Осмотр автотранспорта без участия водителя запрещён.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3.4</w:t>
      </w:r>
      <w:r>
        <w:rPr>
          <w:rFonts w:ascii="Times New Roman" w:hAnsi="Times New Roman"/>
          <w:color w:val="000000"/>
          <w:sz w:val="24"/>
          <w:szCs w:val="24"/>
        </w:rPr>
        <w:t xml:space="preserve">. Администрация и работники Охраны  не несут перед владельцами материальной и иной ответственности за сохранность транспортных средств на парковках, находящихся на территории Объектов.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движения автотранспорта на территории Объектов определяется дорожными знаками и разметкой в соответствии с «Правилами дорожного движения РФ».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Въезд автотранспорта сторонних организаций (организаций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арендаторов) и автотранспорта посетителей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существляется по постоянным и временным пропускам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Пропуска оформляются на основании заявок руководителей структурных подразделений (организаций) направляемых в  ОВК 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4.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14</w:t>
      </w:r>
      <w:r>
        <w:rPr>
          <w:rFonts w:ascii="Times New Roman" w:hAnsi="Times New Roman"/>
          <w:sz w:val="24"/>
          <w:szCs w:val="24"/>
          <w:u w:val="single"/>
        </w:rPr>
        <w:t xml:space="preserve">. Порядок ввоза (вывоза), вноса (выноса)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товарно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-материальных ценностей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ввозе сторонними организациями (арендаторами) оборудования, мебели и материалов на длительный срок представителем организации составляется опись ввозимого имущества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направляется </w:t>
      </w:r>
      <w:r>
        <w:rPr>
          <w:rFonts w:ascii="Times New Roman" w:hAnsi="Times New Roman"/>
          <w:sz w:val="24"/>
          <w:szCs w:val="24"/>
        </w:rPr>
        <w:t>в ОВК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После проверки наличия и соответствия внесённого в опись имущества она подписывается представителями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арендатор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</w:rPr>
        <w:t xml:space="preserve"> и работником </w:t>
      </w:r>
      <w:r>
        <w:rPr>
          <w:rFonts w:ascii="Times New Roman" w:hAnsi="Times New Roman"/>
          <w:sz w:val="24"/>
          <w:szCs w:val="24"/>
          <w:lang w:val="ru-RU"/>
        </w:rPr>
        <w:t>ОВК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</w:rPr>
        <w:t>Охраны</w:t>
      </w:r>
      <w:r>
        <w:rPr>
          <w:rFonts w:hint="default"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>. Первый экземпляр описи передаётся в организацию, второй хранится в ОВК. При вывозе имущества с территории Объекта он осуществляется в соответствии с описью.</w:t>
      </w:r>
    </w:p>
    <w:p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u w:val="none"/>
        </w:rPr>
        <w:t>. Внутренний режим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Внутренний режим - мероприятия и правила, выполняемые в зданиях работниками</w:t>
      </w:r>
      <w:r>
        <w:rPr>
          <w:rFonts w:hint="default" w:ascii="Times New Roman" w:hAnsi="Times New Roman"/>
          <w:sz w:val="24"/>
          <w:szCs w:val="24"/>
          <w:lang w:val="ru-RU"/>
        </w:rPr>
        <w:t>, арендаторами</w:t>
      </w:r>
      <w:r>
        <w:rPr>
          <w:rFonts w:ascii="Times New Roman" w:hAnsi="Times New Roman"/>
          <w:sz w:val="24"/>
          <w:szCs w:val="24"/>
        </w:rPr>
        <w:t xml:space="preserve"> и посетителями, в соответствии с требованиями ПВТР, настоящей Инструкции, и требований пожарной безопасности.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Все помещения на Объектах делятся на категории по степени их доступности для работников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организаций, </w:t>
      </w:r>
      <w:r>
        <w:rPr>
          <w:rFonts w:ascii="Times New Roman" w:hAnsi="Times New Roman"/>
          <w:sz w:val="24"/>
          <w:szCs w:val="24"/>
          <w:lang w:val="ru-RU"/>
        </w:rPr>
        <w:t>арендаторов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посетителей.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входа в конкретные помещения определяются ОВК, согласно установленных для подразделений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должностных лиц групп доступа.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Для работников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>, арендаторов</w:t>
      </w:r>
      <w:r>
        <w:rPr>
          <w:rFonts w:ascii="Times New Roman" w:hAnsi="Times New Roman"/>
          <w:sz w:val="24"/>
          <w:szCs w:val="24"/>
        </w:rPr>
        <w:t xml:space="preserve"> и посетителей выполнение требований сотрудников охраны  выполняющих свои должностные обязанности в соответствии с настоящей Инструкцией, является обязательным. 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рекомендуется вступать в пререкания с сотрудниками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ОВК (</w:t>
      </w:r>
      <w:r>
        <w:rPr>
          <w:rFonts w:ascii="Times New Roman" w:hAnsi="Times New Roman"/>
          <w:sz w:val="24"/>
          <w:szCs w:val="24"/>
        </w:rPr>
        <w:t>Охраны</w:t>
      </w:r>
      <w:r>
        <w:rPr>
          <w:rFonts w:hint="default"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 xml:space="preserve"> при исполнении ими служебных обязанностей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 обеспечению пропускного и внутр</w:t>
      </w:r>
      <w:r>
        <w:rPr>
          <w:rFonts w:ascii="Times New Roman" w:hAnsi="Times New Roman"/>
          <w:sz w:val="24"/>
          <w:szCs w:val="24"/>
          <w:lang w:val="ru-RU"/>
        </w:rPr>
        <w:t>еннего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режим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допускать в 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адрес  высказывания и действия, оскорбляющие и унижающие их человеческое достоинство;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hint="default" w:ascii="Times New Roman" w:hAnsi="Times New Roman"/>
          <w:sz w:val="24"/>
          <w:szCs w:val="24"/>
          <w:u w:val="single"/>
          <w:lang w:val="ru-RU"/>
        </w:rPr>
        <w:t>5.4.</w:t>
      </w:r>
      <w:r>
        <w:rPr>
          <w:rFonts w:ascii="Times New Roman" w:hAnsi="Times New Roman"/>
          <w:sz w:val="24"/>
          <w:szCs w:val="24"/>
          <w:u w:val="single"/>
        </w:rPr>
        <w:t xml:space="preserve"> Всем работникам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 xml:space="preserve">, арендаторам </w:t>
      </w:r>
      <w:r>
        <w:rPr>
          <w:rFonts w:ascii="Times New Roman" w:hAnsi="Times New Roman"/>
          <w:sz w:val="24"/>
          <w:szCs w:val="24"/>
          <w:u w:val="single"/>
        </w:rPr>
        <w:t>и посетителям, находящимся на территории Объектов  запрещается: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провозить и проносить на территорию Объектов огнестрельное и холодное оружие, боеприпасы, взрывоопасные предметы, ядовитые, радиоактивные, наркотические и психотропные вещества;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распивать на территории Объектов алкогольные напитки и употреблять наркотические вещества;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проходить на территорию Объектов в состоянии алкогольного, токсического или наркотического опьянения;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курить в неустановленных местах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осуществлять строительные и ремонтные работы без оформления соответствующего наряда на их производство;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перегораживать дороги на территории Объектов, проезды между рядами на парковках и аварийные выезды;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размещать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автомобили вне установленных для парковки мест, допускать нарушения установленных правил парковки;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находиться на территории Объектов в выходные и праздничные дни, без оформленных установленным порядком заявок;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находиться на территории Объектов без </w:t>
      </w:r>
      <w:r>
        <w:rPr>
          <w:rFonts w:ascii="Times New Roman" w:hAnsi="Times New Roman"/>
          <w:sz w:val="24"/>
          <w:szCs w:val="24"/>
          <w:lang w:val="ru-RU"/>
        </w:rPr>
        <w:t>личного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пропуска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передавать другим лицам свои личные пропуска;</w:t>
      </w:r>
    </w:p>
    <w:p>
      <w:pPr>
        <w:pStyle w:val="57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на территорию Объектов детей;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. Контроль своевременного начала и окончания  рабочего дня, порядок использования рабочего времени и времени перерывов осуществляется руководителями структурных подразделений.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. Работники</w:t>
      </w:r>
      <w:r>
        <w:rPr>
          <w:rFonts w:hint="default" w:ascii="Times New Roman" w:hAnsi="Times New Roman"/>
          <w:sz w:val="24"/>
          <w:szCs w:val="24"/>
          <w:lang w:val="ru-RU"/>
        </w:rPr>
        <w:t>, арендаторы</w:t>
      </w:r>
      <w:r>
        <w:rPr>
          <w:rFonts w:ascii="Times New Roman" w:hAnsi="Times New Roman"/>
          <w:sz w:val="24"/>
          <w:szCs w:val="24"/>
        </w:rPr>
        <w:t xml:space="preserve"> и посетители на территории Объектов должны находиться на занимаемых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(арендуемых) </w:t>
      </w:r>
      <w:r>
        <w:rPr>
          <w:rFonts w:ascii="Times New Roman" w:hAnsi="Times New Roman"/>
          <w:sz w:val="24"/>
          <w:szCs w:val="24"/>
        </w:rPr>
        <w:t xml:space="preserve">ими площадях.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  По окончании работы в помещении работник, уходящий последним,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закрыть окна;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отключить электроприборы;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открыть жалюзи на окнах, выходящих во внутренний коридор;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выключить освещение;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закрыть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помещение на замок 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сдать ключи от помещения охране на входной группе, расписаться в журнале выдачи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ключей.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 Не рекомендуется оставлять незапертыми служебные помещения и оставлять ключи в замках в случае временного отсутствия в них работников.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Посетители могут находиться в служебных помещениях только в присутствии лиц, к которым они прибыли.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. Работники, имеющие пропуска на право прохода в здания, могут проносить через КПП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 входные группы портфели, сумки и иную ручную кладь. При проносе крупногабаритных предметов сотрудник охраны  обязан предложить  посетителю предъявить их для осмотра, исключив тем самым пронос вещей, указанных в п.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., которые могут явиться орудием преступного посягательства. В случае отказа представить вещи для осмотра, проход с такими предметами на территорию и в здания Объектов запрещается.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. При возникновении на территории или в здании Объекта ЧС и по сигналам гражданской обороны работники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организаций, расположенных на территории Объектов</w:t>
      </w:r>
      <w:r>
        <w:rPr>
          <w:rFonts w:hint="default" w:ascii="Times New Roman" w:hAnsi="Times New Roman"/>
          <w:sz w:val="24"/>
          <w:szCs w:val="24"/>
          <w:lang w:val="ru-RU"/>
        </w:rPr>
        <w:t>, арендаторы</w:t>
      </w:r>
      <w:r>
        <w:rPr>
          <w:rFonts w:ascii="Times New Roman" w:hAnsi="Times New Roman"/>
          <w:sz w:val="24"/>
          <w:szCs w:val="24"/>
        </w:rPr>
        <w:t xml:space="preserve"> и посетители выходят из зданий без проверки  пропусков через основные и запасные выходы.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получении сигнала о возникновении ЧС (пожар, взрыв, стихийное бедствие и т.п.), сотрудники Охраны  прибывают на место происшествия и обеспечивают проезд (проход) на место происшествия лицам и транспортным средствам, участвующим в ликвидации ЧС.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по контролю за своевременной и полной эвакуацией персонала, имущества и документации возлагается на руководителей подразделений организаций расположенных на территории Объектов и лиц, ответственных за противопожарное состояние.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 Курение на территории Объектов разрешается только в специально отведённых местах, оборудованных урнами. Места для курения обозначаются указателями.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  В случае возникновения ЧС в нерабочее время, а так же при выявлении нарушений требований, указанных в п.5.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. настоящей Инструкции, </w:t>
      </w:r>
      <w:r>
        <w:rPr>
          <w:rFonts w:ascii="Times New Roman" w:hAnsi="Times New Roman"/>
          <w:sz w:val="24"/>
          <w:szCs w:val="24"/>
          <w:lang w:val="ru-RU"/>
        </w:rPr>
        <w:t>администратору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дежурной смены ОВК (охраны) предоставлено право вскрытия помещений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для устранения нарушений или ЧС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5.1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В помещениях Объектов запрещается: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загромождать основные и запасные выходы, лестничные площадки строительными и другими материалами, предметами, наличие которых затрудняет эвакуацию людей и препятствует ликвидации пожара;</w:t>
      </w:r>
    </w:p>
    <w:p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совершать действия, нарушающие или изменяющие установленные режимы функционирования технических средств охраны и пожарной сигнализации.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ОВК                                                                         Афанасьев А.Г.</w:t>
      </w: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spacing w:after="0"/>
        <w:rPr>
          <w:rFonts w:ascii="Times New Roman" w:hAnsi="Times New Roman"/>
          <w:sz w:val="24"/>
          <w:szCs w:val="24"/>
        </w:rPr>
      </w:pPr>
    </w:p>
    <w:p>
      <w:pPr>
        <w:tabs>
          <w:tab w:val="left" w:pos="142"/>
          <w:tab w:val="left" w:pos="1418"/>
        </w:tabs>
        <w:spacing w:after="0" w:line="240" w:lineRule="auto"/>
        <w:ind w:left="142" w:hanging="14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№1</w:t>
      </w:r>
    </w:p>
    <w:p>
      <w:pPr>
        <w:tabs>
          <w:tab w:val="left" w:pos="142"/>
          <w:tab w:val="left" w:pos="1418"/>
        </w:tabs>
        <w:spacing w:after="0" w:line="240" w:lineRule="auto"/>
        <w:ind w:left="142"/>
        <w:jc w:val="center"/>
        <w:rPr>
          <w:rFonts w:ascii="Times New Roman" w:hAnsi="Times New Roman"/>
          <w:b/>
        </w:rPr>
      </w:pPr>
    </w:p>
    <w:p>
      <w:pPr>
        <w:tabs>
          <w:tab w:val="left" w:pos="142"/>
          <w:tab w:val="left" w:pos="1418"/>
        </w:tabs>
        <w:spacing w:after="0" w:line="240" w:lineRule="auto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ВЫДАЧИ ПОСТОЯННЫХ ЭЛЕКТРОМАГНИТНЫХ ПРОПУСКОВ</w:t>
      </w:r>
    </w:p>
    <w:p>
      <w:pPr>
        <w:tabs>
          <w:tab w:val="left" w:pos="142"/>
          <w:tab w:val="left" w:pos="1418"/>
        </w:tabs>
        <w:spacing w:after="0" w:line="240" w:lineRule="auto"/>
        <w:ind w:left="142"/>
        <w:jc w:val="center"/>
        <w:rPr>
          <w:rFonts w:ascii="Times New Roman" w:hAnsi="Times New Roman"/>
          <w:b/>
        </w:rPr>
      </w:pP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Организация работы по оформлению, выдаче, контролю использования, а так же своевременному внесению изменений в базы данных СКД  возлагается на </w:t>
      </w:r>
      <w:r>
        <w:rPr>
          <w:rFonts w:ascii="Times New Roman" w:hAnsi="Times New Roman"/>
          <w:lang w:val="ru-RU"/>
        </w:rPr>
        <w:t>ОВК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Постоянный электромагнитный пропуск 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</w:rPr>
        <w:t xml:space="preserve">лужит для  учёта рабочего времени и прохода на территорию и в здания Объектов, согласно установленным правам доступа.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Изготовление и оформление постоянных электромагнитных пропусков работникам производится </w:t>
      </w:r>
      <w:r>
        <w:rPr>
          <w:rFonts w:ascii="Times New Roman" w:hAnsi="Times New Roman"/>
          <w:lang w:val="ru-RU"/>
        </w:rPr>
        <w:t>ОВК</w:t>
      </w:r>
      <w:r>
        <w:rPr>
          <w:rFonts w:ascii="Times New Roman" w:hAnsi="Times New Roman"/>
        </w:rPr>
        <w:t xml:space="preserve"> на основании заявок направляемых кадровым подразделени</w:t>
      </w:r>
      <w:r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</w:rPr>
        <w:t>м.  После оформления пропуска передаются в бюро пропусков (входную группу), где происходит их выдача.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В случае отсутствия у работника постоянного электромагнитного пропуска документом для прохода на территорию и в здания является временный пропуск, выдаваемый администраторами бюро пропусков (сотрудниками охраны).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Работники организаций, допустившие утерю постоянного или временного пропуска, обязаны сообщить об этом руководителю своего подразделения. На основании заявления работника на имя руководителя </w:t>
      </w:r>
      <w:r>
        <w:rPr>
          <w:rFonts w:ascii="Times New Roman" w:hAnsi="Times New Roman"/>
          <w:lang w:val="ru-RU"/>
        </w:rPr>
        <w:t>ОВК</w:t>
      </w:r>
      <w:r>
        <w:rPr>
          <w:rFonts w:ascii="Times New Roman" w:hAnsi="Times New Roman"/>
        </w:rPr>
        <w:t xml:space="preserve"> оформляется дубликат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пропуск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После получения информации об утере электромагнитного пропуска, утраченный пропуск блокируется в СКД, для исключения возможности его использования другими лицами.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При увольнении работника администратор бюро пропусков ООО «Юникс»  (сотрудник охраны ООО «Аванта») принимает постоянный электромагнитный пропуск у работника до проведения с ним полного расчёта и делают отметку в обходном листе увольняемого. Персональный электромагнитный пропуск передаётся в </w:t>
      </w:r>
      <w:r>
        <w:rPr>
          <w:rFonts w:ascii="Times New Roman" w:hAnsi="Times New Roman"/>
          <w:lang w:val="ru-RU"/>
        </w:rPr>
        <w:t>ОВК</w:t>
      </w:r>
      <w:r>
        <w:rPr>
          <w:rFonts w:ascii="Times New Roman" w:hAnsi="Times New Roman"/>
        </w:rPr>
        <w:t xml:space="preserve"> для исключения из базы данных. Для оформления окончательного расчёта увольняемые работники проходят на Объекты по разовым пропускам. 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u w:val="single"/>
        </w:rPr>
        <w:t>Приложение № 2</w:t>
      </w:r>
    </w:p>
    <w:p>
      <w:pPr>
        <w:tabs>
          <w:tab w:val="left" w:pos="142"/>
          <w:tab w:val="left" w:pos="1418"/>
        </w:tabs>
        <w:spacing w:after="0" w:line="240" w:lineRule="auto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ВЫДАЧИ ВРЕМЕННЫХ ПРОПУСКОВ</w:t>
      </w:r>
    </w:p>
    <w:p>
      <w:pPr>
        <w:tabs>
          <w:tab w:val="left" w:pos="142"/>
          <w:tab w:val="left" w:pos="1418"/>
        </w:tabs>
        <w:spacing w:after="0" w:line="240" w:lineRule="auto"/>
        <w:ind w:left="142"/>
        <w:jc w:val="center"/>
        <w:rPr>
          <w:rFonts w:ascii="Times New Roman" w:hAnsi="Times New Roman"/>
          <w:b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 Временный пропуск оформляется на основании заявки, подписанной руководителем структурного подразделения или руководителем иной организации, находящейся на территории Объектов.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Заявки на временный (разовый) пропуск направляются в </w:t>
      </w:r>
      <w:r>
        <w:rPr>
          <w:rFonts w:ascii="Times New Roman" w:hAnsi="Times New Roman"/>
          <w:lang w:val="ru-RU"/>
        </w:rPr>
        <w:t>ОВК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до</w:t>
      </w:r>
      <w:r>
        <w:rPr>
          <w:rFonts w:hint="default" w:ascii="Times New Roman" w:hAnsi="Times New Roman"/>
          <w:lang w:val="ru-RU"/>
        </w:rPr>
        <w:t xml:space="preserve"> 16 часов накануне </w:t>
      </w:r>
      <w:r>
        <w:rPr>
          <w:rFonts w:ascii="Times New Roman" w:hAnsi="Times New Roman"/>
        </w:rPr>
        <w:t>посещения, срочные - за час до посещения.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Временный пропуск действителен для посещения в период</w:t>
      </w:r>
      <w:r>
        <w:rPr>
          <w:rFonts w:hint="default" w:ascii="Times New Roman" w:hAnsi="Times New Roman"/>
          <w:lang w:val="ru-RU"/>
        </w:rPr>
        <w:t xml:space="preserve"> времени</w:t>
      </w:r>
      <w:r>
        <w:rPr>
          <w:rFonts w:ascii="Times New Roman" w:hAnsi="Times New Roman"/>
        </w:rPr>
        <w:t>, указанный в заявке и даёт право на посещение того структурного подразделения или организации, находящейся на территории Объектов, которое указано в заявке.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Ответственность за встречу и сопровождение посетителей в конкретные помещения несут лица принимающие</w:t>
      </w:r>
      <w:r>
        <w:rPr>
          <w:rFonts w:hint="default" w:ascii="Times New Roman" w:hAnsi="Times New Roman"/>
          <w:lang w:val="ru-RU"/>
        </w:rPr>
        <w:t xml:space="preserve"> и </w:t>
      </w:r>
      <w:r>
        <w:rPr>
          <w:rFonts w:ascii="Times New Roman" w:hAnsi="Times New Roman"/>
        </w:rPr>
        <w:t>сопровождающие посетителей.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Право подписывать и направлять заявки на выдачу временного (разового) пропуска предоставлено руководителям структурных подразделений, либо уполномоченным ими лицам.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Временный пропуск сдаётся при выходе на входных группах или в бюро пропусков.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  <w:u w:val="single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u w:val="single"/>
        </w:rPr>
        <w:t>ОБРАЗЕЦ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ВЫДАЧУ ВРЕМЕННЫХ  ПРОПУСКОВ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Руководителю  ОВК</w:t>
      </w:r>
    </w:p>
    <w:p>
      <w:pPr>
        <w:tabs>
          <w:tab w:val="left" w:pos="11766"/>
        </w:tabs>
        <w:spacing w:after="0" w:line="120" w:lineRule="auto"/>
        <w:ind w:firstLine="709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Заявка</w:t>
      </w:r>
    </w:p>
    <w:p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Прошу выдать временный пропуск для прохода в  </w:t>
      </w:r>
      <w:r>
        <w:rPr>
          <w:rFonts w:ascii="Times New Roman" w:hAnsi="Times New Roman"/>
          <w:i/>
          <w:u w:val="single"/>
        </w:rPr>
        <w:t>каб. № 225, ООО «Звезда»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следующим посетителям: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293"/>
        <w:gridCol w:w="2850"/>
        <w:gridCol w:w="1245"/>
        <w:gridCol w:w="148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6" w:type="dxa"/>
            <w:vAlign w:val="center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№ п.п.</w:t>
            </w:r>
          </w:p>
        </w:tc>
        <w:tc>
          <w:tcPr>
            <w:tcW w:w="22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нициалы посетителя</w:t>
            </w:r>
          </w:p>
        </w:tc>
        <w:tc>
          <w:tcPr>
            <w:tcW w:w="2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ФИО работника,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 которому прибыл посетитель</w:t>
            </w: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№№ помещения</w:t>
            </w:r>
          </w:p>
        </w:tc>
        <w:tc>
          <w:tcPr>
            <w:tcW w:w="14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Время (период) прохода в здание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Марка и гос. № автомобиля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Серебряков С.А.</w:t>
            </w:r>
          </w:p>
        </w:tc>
        <w:tc>
          <w:tcPr>
            <w:tcW w:w="285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Иванов И.П.</w:t>
            </w:r>
          </w:p>
        </w:tc>
        <w:tc>
          <w:tcPr>
            <w:tcW w:w="124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225, 226</w:t>
            </w:r>
          </w:p>
        </w:tc>
        <w:tc>
          <w:tcPr>
            <w:tcW w:w="14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09.00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ВАЗ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У332ЕК 77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Директор ООО «</w:t>
      </w:r>
      <w:r>
        <w:rPr>
          <w:rFonts w:hint="default" w:ascii="Times New Roman" w:hAnsi="Times New Roman"/>
          <w:lang w:val="ru-RU"/>
        </w:rPr>
        <w:t>_____________»</w:t>
      </w:r>
      <w:r>
        <w:rPr>
          <w:rFonts w:ascii="Times New Roman" w:hAnsi="Times New Roman"/>
        </w:rPr>
        <w:t xml:space="preserve">   </w:t>
      </w:r>
    </w:p>
    <w:p>
      <w:pPr>
        <w:spacing w:after="0" w:line="120" w:lineRule="auto"/>
        <w:ind w:firstLine="709"/>
        <w:jc w:val="both"/>
        <w:rPr>
          <w:rFonts w:ascii="Times New Roman" w:hAnsi="Times New Roman"/>
          <w:b w:val="0"/>
          <w:bCs w:val="0"/>
          <w:vertAlign w:val="subscript"/>
        </w:rPr>
      </w:pPr>
      <w:r>
        <w:rPr>
          <w:rFonts w:ascii="Times New Roman" w:hAnsi="Times New Roman"/>
          <w:b w:val="0"/>
          <w:bCs w:val="0"/>
          <w:vertAlign w:val="subscript"/>
        </w:rPr>
        <w:t xml:space="preserve">                      </w:t>
      </w:r>
    </w:p>
    <w:p>
      <w:pPr>
        <w:spacing w:after="0" w:line="240" w:lineRule="auto"/>
        <w:jc w:val="both"/>
        <w:rPr>
          <w:rFonts w:ascii="Times New Roman" w:hAnsi="Times New Roman"/>
          <w:b w:val="0"/>
          <w:bCs w:val="0"/>
          <w:i/>
          <w:u w:val="single"/>
        </w:rPr>
      </w:pPr>
      <w:r>
        <w:rPr>
          <w:rFonts w:ascii="Times New Roman" w:hAnsi="Times New Roman"/>
          <w:b w:val="0"/>
          <w:bCs w:val="0"/>
        </w:rPr>
        <w:t xml:space="preserve">          </w:t>
      </w:r>
      <w:r>
        <w:rPr>
          <w:rFonts w:ascii="Times New Roman" w:hAnsi="Times New Roman"/>
          <w:b w:val="0"/>
          <w:bCs w:val="0"/>
          <w:i/>
          <w:u w:val="single"/>
        </w:rPr>
        <w:t>___</w:t>
      </w:r>
      <w:r>
        <w:rPr>
          <w:rFonts w:hint="default" w:ascii="Times New Roman" w:hAnsi="Times New Roman"/>
          <w:b w:val="0"/>
          <w:bCs w:val="0"/>
          <w:i/>
          <w:u w:val="single"/>
          <w:lang w:val="ru-RU"/>
        </w:rPr>
        <w:t>_______________________</w:t>
      </w:r>
      <w:r>
        <w:rPr>
          <w:rFonts w:ascii="Times New Roman" w:hAnsi="Times New Roman"/>
          <w:b w:val="0"/>
          <w:bCs w:val="0"/>
          <w:i/>
          <w:u w:val="single"/>
        </w:rPr>
        <w:t>__</w:t>
      </w:r>
    </w:p>
    <w:p>
      <w:pPr>
        <w:spacing w:after="0" w:line="120" w:lineRule="auto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                         подпись, инициалы, фамилия</w:t>
      </w:r>
    </w:p>
    <w:p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«14»</w:t>
      </w:r>
      <w:r>
        <w:rPr>
          <w:rFonts w:ascii="Times New Roman" w:hAnsi="Times New Roman"/>
        </w:rPr>
        <w:t xml:space="preserve"> марта  202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  <w:i/>
        </w:rPr>
        <w:t xml:space="preserve"> г.</w:t>
      </w:r>
    </w:p>
    <w:p>
      <w:pPr>
        <w:spacing w:after="0" w:line="240" w:lineRule="auto"/>
        <w:jc w:val="center"/>
        <w:rPr>
          <w:rFonts w:ascii="Times New Roman" w:hAnsi="Times New Roman"/>
          <w:i/>
        </w:rPr>
      </w:pP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i/>
          <w:u w:val="single"/>
        </w:rPr>
        <w:t>Приложение № 3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spacing w:after="0"/>
        <w:jc w:val="center"/>
        <w:rPr>
          <w:rFonts w:ascii="Times New Roman" w:hAnsi="Times New Roman"/>
          <w:b/>
        </w:r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Руководителю ОВК</w:t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от__</w:t>
      </w:r>
      <w:r>
        <w:rPr>
          <w:rFonts w:hint="default" w:ascii="Times New Roman" w:hAnsi="Times New Roman"/>
          <w:lang w:val="ru-RU"/>
        </w:rPr>
        <w:t>_______________</w:t>
      </w:r>
      <w:r>
        <w:rPr>
          <w:rFonts w:ascii="Times New Roman" w:hAnsi="Times New Roman"/>
        </w:rPr>
        <w:t xml:space="preserve">                        </w:t>
      </w:r>
    </w:p>
    <w:p>
      <w:pPr>
        <w:spacing w:after="0" w:line="12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vertAlign w:val="subscript"/>
        </w:rPr>
        <w:t>фамилия и инициалы</w:t>
      </w: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vertAlign w:val="subscript"/>
        </w:rPr>
      </w:pPr>
      <w:r>
        <w:rPr>
          <w:rFonts w:hint="default" w:ascii="Times New Roman" w:hAnsi="Times New Roman"/>
          <w:i/>
          <w:u w:val="single"/>
          <w:lang w:val="ru-RU"/>
        </w:rPr>
        <w:t>______________________</w:t>
      </w:r>
      <w:r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12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vertAlign w:val="subscript"/>
        </w:rPr>
        <w:t xml:space="preserve">занимаемая должность, подразделение                                                                                </w:t>
      </w:r>
    </w:p>
    <w:p>
      <w:pPr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Прошу Вас выдать пропуск для въезда и парковки на территории ООО «Юникс» </w:t>
      </w:r>
      <w:r>
        <w:rPr>
          <w:rFonts w:hint="default" w:ascii="Times New Roman" w:hAnsi="Times New Roman"/>
          <w:lang w:val="ru-RU"/>
        </w:rPr>
        <w:t xml:space="preserve">(ООО «Аванта) </w:t>
      </w:r>
      <w:r>
        <w:rPr>
          <w:rFonts w:ascii="Times New Roman" w:hAnsi="Times New Roman"/>
        </w:rPr>
        <w:t xml:space="preserve">на принадлежащий мне автомобиль </w:t>
      </w:r>
      <w:r>
        <w:rPr>
          <w:rFonts w:ascii="Times New Roman" w:hAnsi="Times New Roman"/>
          <w:i/>
          <w:u w:val="single"/>
        </w:rPr>
        <w:t>Форд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рег. №  </w:t>
      </w:r>
      <w:r>
        <w:rPr>
          <w:rFonts w:ascii="Times New Roman" w:hAnsi="Times New Roman"/>
          <w:i/>
          <w:u w:val="single"/>
        </w:rPr>
        <w:t>А 432 ВА</w:t>
      </w:r>
      <w:r>
        <w:rPr>
          <w:rFonts w:ascii="Times New Roman" w:hAnsi="Times New Roman"/>
          <w:i/>
          <w:u w:val="single"/>
          <w:vertAlign w:val="superscript"/>
        </w:rPr>
        <w:t>190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vertAlign w:val="superscript"/>
        </w:rPr>
        <w:t xml:space="preserve">     </w:t>
      </w:r>
    </w:p>
    <w:p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С установленными  правилами парковки и мерах ответственности за их нарушение ознакомлен (а), обязуюсь их выполнять.</w:t>
      </w:r>
    </w:p>
    <w:p>
      <w:pPr>
        <w:tabs>
          <w:tab w:val="left" w:pos="691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>
      <w:pPr>
        <w:tabs>
          <w:tab w:val="left" w:pos="691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________________                                           /______________________/ </w:t>
      </w:r>
    </w:p>
    <w:p>
      <w:pPr>
        <w:tabs>
          <w:tab w:val="left" w:pos="6435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bscript"/>
        </w:rPr>
        <w:t xml:space="preserve">                                         </w:t>
      </w:r>
      <w:r>
        <w:rPr>
          <w:rFonts w:ascii="Times New Roman" w:hAnsi="Times New Roman"/>
          <w:vertAlign w:val="superscript"/>
        </w:rPr>
        <w:t>подпись                                                                                                  расшифровка подписи</w:t>
      </w:r>
    </w:p>
    <w:p>
      <w:pPr>
        <w:tabs>
          <w:tab w:val="left" w:pos="6915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___  .    ___    201___ г.</w:t>
      </w:r>
    </w:p>
    <w:p>
      <w:pPr>
        <w:tabs>
          <w:tab w:val="left" w:pos="6915"/>
        </w:tabs>
        <w:spacing w:after="0" w:line="120" w:lineRule="auto"/>
        <w:outlineLvl w:val="0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 xml:space="preserve">                день            месяц                 год</w:t>
      </w:r>
    </w:p>
    <w:p>
      <w:pPr>
        <w:jc w:val="center"/>
        <w:rPr>
          <w:rFonts w:ascii="Times New Roman" w:hAnsi="Times New Roman"/>
          <w:i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Приложение к заявлению о выдаче постоянного пропуска для въезда </w:t>
      </w:r>
    </w:p>
    <w:p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 территорию Объектов ООО «Юникс» и «ООО Аванта»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инструкция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использованию парковки на территории Объектов.</w:t>
      </w:r>
    </w:p>
    <w:p>
      <w:pPr>
        <w:pStyle w:val="29"/>
        <w:spacing w:before="0"/>
        <w:ind w:firstLine="709"/>
        <w:jc w:val="center"/>
        <w:rPr>
          <w:rFonts w:ascii="Times New Roman" w:hAnsi="Times New Roman"/>
          <w:b/>
          <w:bCs/>
          <w:caps/>
          <w:szCs w:val="22"/>
        </w:rPr>
      </w:pPr>
    </w:p>
    <w:p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Автомобильная парковка на территории, прилегающей к зданию, предназначена для размещения личных автомобилей работников, сотрудников организаций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t>арендаторов и посетителей.</w:t>
      </w:r>
    </w:p>
    <w:p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автомобилей разрешено на обозначенных знаками парковки местах. О</w:t>
      </w:r>
      <w:r>
        <w:rPr>
          <w:rFonts w:ascii="Times New Roman" w:hAnsi="Times New Roman"/>
          <w:bCs/>
          <w:sz w:val="24"/>
          <w:szCs w:val="24"/>
        </w:rPr>
        <w:t xml:space="preserve">рганизация парковки на территории возложена на сотрудников Охраны, которые осуществляют контроль въезда и размещения автомобилей на парковках с учётом наличия свободных парковочных мест. </w:t>
      </w:r>
    </w:p>
    <w:p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парковке запрещено оставлять мусор, мыть и ремонтировать автомобили.</w:t>
      </w:r>
    </w:p>
    <w:p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Скорость движения на территории Объектов ограничена дорожными знаками, размещёнными при въезде на территорию, и составляет 10 км/ч.</w:t>
      </w:r>
    </w:p>
    <w:p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убытии в отпуск или командировку парковочное место должно быть освобождено. </w:t>
      </w:r>
    </w:p>
    <w:p>
      <w:pPr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Парковка в выходные и праздничные дни запрещена.</w:t>
      </w:r>
    </w:p>
    <w:p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выявлении нарушений инструкции по использованию парковки к нарушителям применяются меры дисциплинарного характера - въезд и парковка на территории </w:t>
      </w:r>
      <w:r>
        <w:rPr>
          <w:rFonts w:ascii="Times New Roman" w:hAnsi="Times New Roman"/>
          <w:sz w:val="24"/>
          <w:szCs w:val="24"/>
          <w:lang w:val="ru-RU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могут быть запрещены.</w:t>
      </w:r>
    </w:p>
    <w:p>
      <w:pPr>
        <w:spacing w:line="240" w:lineRule="auto"/>
        <w:ind w:firstLine="70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инструкцией по использованию парковки на территории </w:t>
      </w:r>
      <w:r>
        <w:rPr>
          <w:rFonts w:ascii="Times New Roman" w:hAnsi="Times New Roman"/>
          <w:sz w:val="24"/>
          <w:szCs w:val="24"/>
          <w:lang w:val="ru-RU"/>
        </w:rPr>
        <w:t>Объектов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ознакомлен (а):                                  </w:t>
      </w:r>
    </w:p>
    <w:p>
      <w:pPr>
        <w:tabs>
          <w:tab w:val="left" w:pos="691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                                          /______________________/ </w:t>
      </w:r>
    </w:p>
    <w:p>
      <w:pPr>
        <w:tabs>
          <w:tab w:val="left" w:pos="6435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bscript"/>
        </w:rPr>
        <w:t xml:space="preserve">                 </w:t>
      </w:r>
      <w:r>
        <w:rPr>
          <w:rFonts w:ascii="Times New Roman" w:hAnsi="Times New Roman"/>
          <w:vertAlign w:val="superscript"/>
        </w:rPr>
        <w:t>подпись                                                                                                      расшифровка подписи</w:t>
      </w:r>
    </w:p>
    <w:p>
      <w:pPr>
        <w:tabs>
          <w:tab w:val="left" w:pos="36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  . __________  202___ г.      </w:t>
      </w:r>
    </w:p>
    <w:p>
      <w:pPr>
        <w:spacing w:after="0"/>
        <w:rPr>
          <w:rFonts w:ascii="Times New Roman" w:hAnsi="Times New Roman"/>
        </w:rPr>
      </w:pPr>
    </w:p>
    <w:p>
      <w:pPr>
        <w:spacing w:after="0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/>
        </w:rPr>
      </w:pPr>
    </w:p>
    <w:sectPr>
      <w:footerReference r:id="rId5" w:type="default"/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D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93C50"/>
    <w:multiLevelType w:val="multilevel"/>
    <w:tmpl w:val="2A693C50"/>
    <w:lvl w:ilvl="0" w:tentative="0">
      <w:start w:val="3"/>
      <w:numFmt w:val="decimal"/>
      <w:lvlText w:val="%1."/>
      <w:lvlJc w:val="left"/>
      <w:pPr>
        <w:tabs>
          <w:tab w:val="left" w:pos="465"/>
        </w:tabs>
        <w:ind w:left="465" w:hanging="465"/>
      </w:pPr>
      <w:rPr>
        <w:rFonts w:hint="default" w:cs="Times New Roman"/>
      </w:rPr>
    </w:lvl>
    <w:lvl w:ilvl="1" w:tentative="0">
      <w:start w:val="1"/>
      <w:numFmt w:val="decimal"/>
      <w:pStyle w:val="34"/>
      <w:lvlText w:val="%1.%2."/>
      <w:lvlJc w:val="left"/>
      <w:pPr>
        <w:tabs>
          <w:tab w:val="left" w:pos="663"/>
        </w:tabs>
        <w:ind w:left="663" w:hanging="46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116"/>
        </w:tabs>
        <w:ind w:left="1116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314"/>
        </w:tabs>
        <w:ind w:left="1314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872"/>
        </w:tabs>
        <w:ind w:left="1872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070"/>
        </w:tabs>
        <w:ind w:left="2070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628"/>
        </w:tabs>
        <w:ind w:left="2628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826"/>
        </w:tabs>
        <w:ind w:left="2826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384"/>
        </w:tabs>
        <w:ind w:left="3384" w:hanging="1800"/>
      </w:pPr>
      <w:rPr>
        <w:rFonts w:hint="default" w:cs="Times New Roman"/>
      </w:rPr>
    </w:lvl>
  </w:abstractNum>
  <w:abstractNum w:abstractNumId="1">
    <w:nsid w:val="354D1A15"/>
    <w:multiLevelType w:val="multilevel"/>
    <w:tmpl w:val="354D1A15"/>
    <w:lvl w:ilvl="0" w:tentative="0">
      <w:start w:val="1"/>
      <w:numFmt w:val="decimal"/>
      <w:pStyle w:val="2"/>
      <w:lvlText w:val="%1."/>
      <w:lvlJc w:val="left"/>
      <w:pPr>
        <w:tabs>
          <w:tab w:val="left" w:pos="928"/>
        </w:tabs>
        <w:ind w:left="928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-31680"/>
        </w:tabs>
        <w:ind w:firstLine="567"/>
      </w:pPr>
      <w:rPr>
        <w:rFonts w:hint="default" w:cs="Times New Roman"/>
        <w:b w:val="0"/>
        <w:i w:val="0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  <w:b w:val="0"/>
        <w:i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 w:cs="Times New Roman"/>
        <w:b w:val="0"/>
        <w:i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2">
    <w:nsid w:val="357E5DDD"/>
    <w:multiLevelType w:val="multilevel"/>
    <w:tmpl w:val="357E5DDD"/>
    <w:lvl w:ilvl="0" w:tentative="0">
      <w:start w:val="3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 w:ascii="Arial" w:hAnsi="Arial" w:cs="Times New Roman"/>
        <w:sz w:val="28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1230"/>
        </w:tabs>
        <w:ind w:left="567" w:hanging="57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276"/>
        </w:tabs>
        <w:ind w:left="1276" w:hanging="708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474" w:hanging="708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3090" w:hanging="7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0"/>
        </w:tabs>
        <w:ind w:left="3796" w:hanging="708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4504" w:hanging="708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0"/>
        </w:tabs>
        <w:ind w:left="5212" w:hanging="708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5920" w:hanging="708"/>
      </w:pPr>
      <w:rPr>
        <w:rFonts w:hint="default" w:cs="Times New Roman"/>
      </w:rPr>
    </w:lvl>
  </w:abstractNum>
  <w:abstractNum w:abstractNumId="3">
    <w:nsid w:val="377C3C43"/>
    <w:multiLevelType w:val="multilevel"/>
    <w:tmpl w:val="377C3C43"/>
    <w:lvl w:ilvl="0" w:tentative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7E76730"/>
    <w:multiLevelType w:val="multilevel"/>
    <w:tmpl w:val="37E7673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4D438D8"/>
    <w:multiLevelType w:val="multilevel"/>
    <w:tmpl w:val="74D438D8"/>
    <w:lvl w:ilvl="0" w:tentative="0">
      <w:start w:val="1"/>
      <w:numFmt w:val="upperRoman"/>
      <w:lvlText w:val="%1."/>
      <w:lvlJc w:val="left"/>
      <w:pPr>
        <w:ind w:left="1429" w:hanging="72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96C7BC8"/>
    <w:multiLevelType w:val="multilevel"/>
    <w:tmpl w:val="796C7BC8"/>
    <w:lvl w:ilvl="0" w:tentative="0">
      <w:start w:val="1"/>
      <w:numFmt w:val="decimal"/>
      <w:pStyle w:val="41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F3"/>
    <w:rsid w:val="00000E6F"/>
    <w:rsid w:val="00001B92"/>
    <w:rsid w:val="0000228B"/>
    <w:rsid w:val="00002A16"/>
    <w:rsid w:val="00002B6B"/>
    <w:rsid w:val="0000339A"/>
    <w:rsid w:val="000044CE"/>
    <w:rsid w:val="000048D6"/>
    <w:rsid w:val="000060BE"/>
    <w:rsid w:val="00006677"/>
    <w:rsid w:val="000066E4"/>
    <w:rsid w:val="000108EC"/>
    <w:rsid w:val="00012061"/>
    <w:rsid w:val="000122E1"/>
    <w:rsid w:val="0001295E"/>
    <w:rsid w:val="000143BA"/>
    <w:rsid w:val="00016777"/>
    <w:rsid w:val="00016FF5"/>
    <w:rsid w:val="00017556"/>
    <w:rsid w:val="00021627"/>
    <w:rsid w:val="000229C6"/>
    <w:rsid w:val="00023260"/>
    <w:rsid w:val="0002475D"/>
    <w:rsid w:val="000250E6"/>
    <w:rsid w:val="0002570F"/>
    <w:rsid w:val="00027D92"/>
    <w:rsid w:val="0003010D"/>
    <w:rsid w:val="000335D8"/>
    <w:rsid w:val="00033CF9"/>
    <w:rsid w:val="00035361"/>
    <w:rsid w:val="000371BD"/>
    <w:rsid w:val="000401ED"/>
    <w:rsid w:val="0004071A"/>
    <w:rsid w:val="000411E9"/>
    <w:rsid w:val="0004394D"/>
    <w:rsid w:val="00043ED6"/>
    <w:rsid w:val="00044D3F"/>
    <w:rsid w:val="00047952"/>
    <w:rsid w:val="000512B8"/>
    <w:rsid w:val="00051FFD"/>
    <w:rsid w:val="00052F6A"/>
    <w:rsid w:val="00053354"/>
    <w:rsid w:val="00055DE0"/>
    <w:rsid w:val="000579E9"/>
    <w:rsid w:val="000614CD"/>
    <w:rsid w:val="00062701"/>
    <w:rsid w:val="00064C41"/>
    <w:rsid w:val="00065121"/>
    <w:rsid w:val="00065699"/>
    <w:rsid w:val="00070508"/>
    <w:rsid w:val="00070703"/>
    <w:rsid w:val="00070949"/>
    <w:rsid w:val="00070B27"/>
    <w:rsid w:val="00071C0C"/>
    <w:rsid w:val="00072F71"/>
    <w:rsid w:val="000752EC"/>
    <w:rsid w:val="00075D7B"/>
    <w:rsid w:val="0007671B"/>
    <w:rsid w:val="00076EE3"/>
    <w:rsid w:val="00077A32"/>
    <w:rsid w:val="000814F0"/>
    <w:rsid w:val="00087B4D"/>
    <w:rsid w:val="00087D37"/>
    <w:rsid w:val="00087D53"/>
    <w:rsid w:val="00090155"/>
    <w:rsid w:val="00091A05"/>
    <w:rsid w:val="0009241D"/>
    <w:rsid w:val="000929B8"/>
    <w:rsid w:val="0009478F"/>
    <w:rsid w:val="000947B8"/>
    <w:rsid w:val="000978BD"/>
    <w:rsid w:val="000A030B"/>
    <w:rsid w:val="000A0424"/>
    <w:rsid w:val="000A0FE5"/>
    <w:rsid w:val="000A1CFC"/>
    <w:rsid w:val="000A2C11"/>
    <w:rsid w:val="000A2D99"/>
    <w:rsid w:val="000A4A20"/>
    <w:rsid w:val="000A63A3"/>
    <w:rsid w:val="000A693D"/>
    <w:rsid w:val="000A7420"/>
    <w:rsid w:val="000B0810"/>
    <w:rsid w:val="000B0873"/>
    <w:rsid w:val="000B0DD2"/>
    <w:rsid w:val="000B1984"/>
    <w:rsid w:val="000B2BB7"/>
    <w:rsid w:val="000B2E2A"/>
    <w:rsid w:val="000B4BB2"/>
    <w:rsid w:val="000B5015"/>
    <w:rsid w:val="000B69C7"/>
    <w:rsid w:val="000B73F8"/>
    <w:rsid w:val="000B7B90"/>
    <w:rsid w:val="000C00C2"/>
    <w:rsid w:val="000C0D9F"/>
    <w:rsid w:val="000C1479"/>
    <w:rsid w:val="000C2EA7"/>
    <w:rsid w:val="000C3426"/>
    <w:rsid w:val="000C36FD"/>
    <w:rsid w:val="000C515A"/>
    <w:rsid w:val="000D1D52"/>
    <w:rsid w:val="000D223B"/>
    <w:rsid w:val="000D3E47"/>
    <w:rsid w:val="000D40B5"/>
    <w:rsid w:val="000D4EA4"/>
    <w:rsid w:val="000D5184"/>
    <w:rsid w:val="000E027F"/>
    <w:rsid w:val="000E07A3"/>
    <w:rsid w:val="000E2316"/>
    <w:rsid w:val="000E245D"/>
    <w:rsid w:val="000E3297"/>
    <w:rsid w:val="000E442F"/>
    <w:rsid w:val="000E511E"/>
    <w:rsid w:val="000E5719"/>
    <w:rsid w:val="000E5B0A"/>
    <w:rsid w:val="000E71FC"/>
    <w:rsid w:val="000E7A1D"/>
    <w:rsid w:val="000E7ED3"/>
    <w:rsid w:val="000F5AA0"/>
    <w:rsid w:val="0010095A"/>
    <w:rsid w:val="00101560"/>
    <w:rsid w:val="00101BD0"/>
    <w:rsid w:val="00101CCC"/>
    <w:rsid w:val="00102054"/>
    <w:rsid w:val="00104694"/>
    <w:rsid w:val="00105CFF"/>
    <w:rsid w:val="0010740E"/>
    <w:rsid w:val="001107F9"/>
    <w:rsid w:val="001123D3"/>
    <w:rsid w:val="00113142"/>
    <w:rsid w:val="00113A62"/>
    <w:rsid w:val="001146BF"/>
    <w:rsid w:val="00114855"/>
    <w:rsid w:val="00114BAF"/>
    <w:rsid w:val="00116051"/>
    <w:rsid w:val="001177B9"/>
    <w:rsid w:val="00120104"/>
    <w:rsid w:val="00120184"/>
    <w:rsid w:val="001208DF"/>
    <w:rsid w:val="0012179F"/>
    <w:rsid w:val="00122696"/>
    <w:rsid w:val="001229DA"/>
    <w:rsid w:val="00127CEA"/>
    <w:rsid w:val="00127E96"/>
    <w:rsid w:val="00130388"/>
    <w:rsid w:val="00132A47"/>
    <w:rsid w:val="001352A6"/>
    <w:rsid w:val="00136006"/>
    <w:rsid w:val="001360C8"/>
    <w:rsid w:val="00136149"/>
    <w:rsid w:val="001361F6"/>
    <w:rsid w:val="00137E57"/>
    <w:rsid w:val="001403C3"/>
    <w:rsid w:val="00141D3D"/>
    <w:rsid w:val="00143322"/>
    <w:rsid w:val="00146A68"/>
    <w:rsid w:val="001500C1"/>
    <w:rsid w:val="00150CA5"/>
    <w:rsid w:val="00153355"/>
    <w:rsid w:val="0015393C"/>
    <w:rsid w:val="00153D4B"/>
    <w:rsid w:val="00153FB2"/>
    <w:rsid w:val="00154AED"/>
    <w:rsid w:val="00157922"/>
    <w:rsid w:val="00160F5A"/>
    <w:rsid w:val="0016236E"/>
    <w:rsid w:val="00163A27"/>
    <w:rsid w:val="001660ED"/>
    <w:rsid w:val="00170431"/>
    <w:rsid w:val="00172561"/>
    <w:rsid w:val="001738D9"/>
    <w:rsid w:val="00173D77"/>
    <w:rsid w:val="00176336"/>
    <w:rsid w:val="00176BE7"/>
    <w:rsid w:val="00180DB0"/>
    <w:rsid w:val="00183F7B"/>
    <w:rsid w:val="0018739D"/>
    <w:rsid w:val="00190C01"/>
    <w:rsid w:val="001917A0"/>
    <w:rsid w:val="0019228D"/>
    <w:rsid w:val="00192565"/>
    <w:rsid w:val="00192EA8"/>
    <w:rsid w:val="001942FB"/>
    <w:rsid w:val="00194510"/>
    <w:rsid w:val="00194CBB"/>
    <w:rsid w:val="00196656"/>
    <w:rsid w:val="001971B4"/>
    <w:rsid w:val="001A013A"/>
    <w:rsid w:val="001A0483"/>
    <w:rsid w:val="001A0FB8"/>
    <w:rsid w:val="001A10EA"/>
    <w:rsid w:val="001A1307"/>
    <w:rsid w:val="001A196D"/>
    <w:rsid w:val="001A1ABA"/>
    <w:rsid w:val="001A23C0"/>
    <w:rsid w:val="001A3A6A"/>
    <w:rsid w:val="001A3E0B"/>
    <w:rsid w:val="001A5850"/>
    <w:rsid w:val="001A734E"/>
    <w:rsid w:val="001B02C6"/>
    <w:rsid w:val="001B0662"/>
    <w:rsid w:val="001B3A2F"/>
    <w:rsid w:val="001B4FBE"/>
    <w:rsid w:val="001B6B04"/>
    <w:rsid w:val="001B6CD6"/>
    <w:rsid w:val="001C4BAF"/>
    <w:rsid w:val="001C51DD"/>
    <w:rsid w:val="001C61A6"/>
    <w:rsid w:val="001D00A5"/>
    <w:rsid w:val="001D17D0"/>
    <w:rsid w:val="001D1C8B"/>
    <w:rsid w:val="001D200C"/>
    <w:rsid w:val="001D6A6A"/>
    <w:rsid w:val="001D759F"/>
    <w:rsid w:val="001E0496"/>
    <w:rsid w:val="001E37E0"/>
    <w:rsid w:val="001E4720"/>
    <w:rsid w:val="001E4F5F"/>
    <w:rsid w:val="001E57D0"/>
    <w:rsid w:val="001E698F"/>
    <w:rsid w:val="001E6B77"/>
    <w:rsid w:val="001E6C72"/>
    <w:rsid w:val="001E7149"/>
    <w:rsid w:val="001F399D"/>
    <w:rsid w:val="001F3CD1"/>
    <w:rsid w:val="001F4A4F"/>
    <w:rsid w:val="001F4DFA"/>
    <w:rsid w:val="001F58BF"/>
    <w:rsid w:val="00201B3D"/>
    <w:rsid w:val="00202F57"/>
    <w:rsid w:val="00203815"/>
    <w:rsid w:val="00203B3B"/>
    <w:rsid w:val="00205226"/>
    <w:rsid w:val="00205DBF"/>
    <w:rsid w:val="00206AFC"/>
    <w:rsid w:val="00207A77"/>
    <w:rsid w:val="00210864"/>
    <w:rsid w:val="00211C5E"/>
    <w:rsid w:val="002175FF"/>
    <w:rsid w:val="0022199E"/>
    <w:rsid w:val="002270B1"/>
    <w:rsid w:val="002331AE"/>
    <w:rsid w:val="00234C6D"/>
    <w:rsid w:val="00235172"/>
    <w:rsid w:val="00236CCB"/>
    <w:rsid w:val="002379AD"/>
    <w:rsid w:val="00241571"/>
    <w:rsid w:val="00241642"/>
    <w:rsid w:val="002418FB"/>
    <w:rsid w:val="002420F3"/>
    <w:rsid w:val="00242F7D"/>
    <w:rsid w:val="00245F06"/>
    <w:rsid w:val="00246574"/>
    <w:rsid w:val="0025287C"/>
    <w:rsid w:val="002533A5"/>
    <w:rsid w:val="002559AF"/>
    <w:rsid w:val="002579F3"/>
    <w:rsid w:val="002603F5"/>
    <w:rsid w:val="002614D9"/>
    <w:rsid w:val="00261BB4"/>
    <w:rsid w:val="00265AF0"/>
    <w:rsid w:val="002667F6"/>
    <w:rsid w:val="00266E10"/>
    <w:rsid w:val="00266E46"/>
    <w:rsid w:val="00267349"/>
    <w:rsid w:val="00267B9D"/>
    <w:rsid w:val="00270F4A"/>
    <w:rsid w:val="002710F7"/>
    <w:rsid w:val="002711D8"/>
    <w:rsid w:val="002721FD"/>
    <w:rsid w:val="0027245C"/>
    <w:rsid w:val="00272B3D"/>
    <w:rsid w:val="0027323A"/>
    <w:rsid w:val="0027380E"/>
    <w:rsid w:val="00273C13"/>
    <w:rsid w:val="00273FAF"/>
    <w:rsid w:val="002751CB"/>
    <w:rsid w:val="002753F5"/>
    <w:rsid w:val="00275D40"/>
    <w:rsid w:val="00275ED7"/>
    <w:rsid w:val="00276B39"/>
    <w:rsid w:val="002806D6"/>
    <w:rsid w:val="0028086F"/>
    <w:rsid w:val="00280F00"/>
    <w:rsid w:val="002820E7"/>
    <w:rsid w:val="002835C1"/>
    <w:rsid w:val="00285D82"/>
    <w:rsid w:val="00285DC3"/>
    <w:rsid w:val="00286D2C"/>
    <w:rsid w:val="00287CDE"/>
    <w:rsid w:val="00287EEC"/>
    <w:rsid w:val="00291682"/>
    <w:rsid w:val="00293260"/>
    <w:rsid w:val="00293C79"/>
    <w:rsid w:val="00293FD7"/>
    <w:rsid w:val="002A0D2A"/>
    <w:rsid w:val="002A2194"/>
    <w:rsid w:val="002A3657"/>
    <w:rsid w:val="002A5772"/>
    <w:rsid w:val="002A5E68"/>
    <w:rsid w:val="002A681D"/>
    <w:rsid w:val="002B1D69"/>
    <w:rsid w:val="002B22DD"/>
    <w:rsid w:val="002B4C7C"/>
    <w:rsid w:val="002B5550"/>
    <w:rsid w:val="002B56D7"/>
    <w:rsid w:val="002B68DD"/>
    <w:rsid w:val="002B7ED1"/>
    <w:rsid w:val="002C0050"/>
    <w:rsid w:val="002C08DE"/>
    <w:rsid w:val="002C1FA9"/>
    <w:rsid w:val="002C2A2D"/>
    <w:rsid w:val="002C384F"/>
    <w:rsid w:val="002C4A79"/>
    <w:rsid w:val="002C55C0"/>
    <w:rsid w:val="002C5DED"/>
    <w:rsid w:val="002C6FD1"/>
    <w:rsid w:val="002C76EA"/>
    <w:rsid w:val="002D0784"/>
    <w:rsid w:val="002D2382"/>
    <w:rsid w:val="002D335D"/>
    <w:rsid w:val="002D43BB"/>
    <w:rsid w:val="002D500C"/>
    <w:rsid w:val="002D5419"/>
    <w:rsid w:val="002E1429"/>
    <w:rsid w:val="002E169B"/>
    <w:rsid w:val="002E2A79"/>
    <w:rsid w:val="002E4378"/>
    <w:rsid w:val="002E57FD"/>
    <w:rsid w:val="002E58D0"/>
    <w:rsid w:val="002E7660"/>
    <w:rsid w:val="002F1EC6"/>
    <w:rsid w:val="002F371A"/>
    <w:rsid w:val="002F50A2"/>
    <w:rsid w:val="002F5F40"/>
    <w:rsid w:val="002F669B"/>
    <w:rsid w:val="002F6FDB"/>
    <w:rsid w:val="002F740E"/>
    <w:rsid w:val="00300684"/>
    <w:rsid w:val="00301024"/>
    <w:rsid w:val="00301268"/>
    <w:rsid w:val="003018EC"/>
    <w:rsid w:val="00301964"/>
    <w:rsid w:val="003030F3"/>
    <w:rsid w:val="00303337"/>
    <w:rsid w:val="00304B56"/>
    <w:rsid w:val="00306180"/>
    <w:rsid w:val="00306219"/>
    <w:rsid w:val="00307DE5"/>
    <w:rsid w:val="00310ACA"/>
    <w:rsid w:val="0031151F"/>
    <w:rsid w:val="00312560"/>
    <w:rsid w:val="003129C5"/>
    <w:rsid w:val="0031376D"/>
    <w:rsid w:val="00314FD3"/>
    <w:rsid w:val="003158C0"/>
    <w:rsid w:val="00320739"/>
    <w:rsid w:val="0032140B"/>
    <w:rsid w:val="00321EA1"/>
    <w:rsid w:val="00323889"/>
    <w:rsid w:val="0032433F"/>
    <w:rsid w:val="0032591E"/>
    <w:rsid w:val="00325ED5"/>
    <w:rsid w:val="00326A70"/>
    <w:rsid w:val="00332FA8"/>
    <w:rsid w:val="00333FE5"/>
    <w:rsid w:val="0033450A"/>
    <w:rsid w:val="00334EF1"/>
    <w:rsid w:val="00335CD1"/>
    <w:rsid w:val="00336DD0"/>
    <w:rsid w:val="00337637"/>
    <w:rsid w:val="00341301"/>
    <w:rsid w:val="00341838"/>
    <w:rsid w:val="003420F8"/>
    <w:rsid w:val="00344396"/>
    <w:rsid w:val="00345A3B"/>
    <w:rsid w:val="00347807"/>
    <w:rsid w:val="003479E0"/>
    <w:rsid w:val="003533E3"/>
    <w:rsid w:val="003535FE"/>
    <w:rsid w:val="00354334"/>
    <w:rsid w:val="003554EC"/>
    <w:rsid w:val="00361919"/>
    <w:rsid w:val="003623AF"/>
    <w:rsid w:val="0036482D"/>
    <w:rsid w:val="003649E5"/>
    <w:rsid w:val="00364F7F"/>
    <w:rsid w:val="0036768C"/>
    <w:rsid w:val="00367C76"/>
    <w:rsid w:val="003701F7"/>
    <w:rsid w:val="00372B6A"/>
    <w:rsid w:val="0037302E"/>
    <w:rsid w:val="003731FB"/>
    <w:rsid w:val="00373268"/>
    <w:rsid w:val="003735E4"/>
    <w:rsid w:val="00374490"/>
    <w:rsid w:val="0037479D"/>
    <w:rsid w:val="00374D07"/>
    <w:rsid w:val="00374FB8"/>
    <w:rsid w:val="0037574A"/>
    <w:rsid w:val="0037640F"/>
    <w:rsid w:val="0038039C"/>
    <w:rsid w:val="00380455"/>
    <w:rsid w:val="00381599"/>
    <w:rsid w:val="0038199F"/>
    <w:rsid w:val="00382583"/>
    <w:rsid w:val="003835DE"/>
    <w:rsid w:val="00384CFA"/>
    <w:rsid w:val="0038602A"/>
    <w:rsid w:val="003863C0"/>
    <w:rsid w:val="00390FF3"/>
    <w:rsid w:val="00392C90"/>
    <w:rsid w:val="003932C1"/>
    <w:rsid w:val="00394386"/>
    <w:rsid w:val="0039467A"/>
    <w:rsid w:val="0039502A"/>
    <w:rsid w:val="0039596E"/>
    <w:rsid w:val="003A1694"/>
    <w:rsid w:val="003A41EC"/>
    <w:rsid w:val="003A491C"/>
    <w:rsid w:val="003A4E34"/>
    <w:rsid w:val="003A7BF1"/>
    <w:rsid w:val="003B0157"/>
    <w:rsid w:val="003B13EE"/>
    <w:rsid w:val="003B1D91"/>
    <w:rsid w:val="003B37FB"/>
    <w:rsid w:val="003B3822"/>
    <w:rsid w:val="003B4599"/>
    <w:rsid w:val="003B52C4"/>
    <w:rsid w:val="003B5675"/>
    <w:rsid w:val="003B710B"/>
    <w:rsid w:val="003B7F46"/>
    <w:rsid w:val="003C0376"/>
    <w:rsid w:val="003C37F2"/>
    <w:rsid w:val="003C4AE6"/>
    <w:rsid w:val="003C6670"/>
    <w:rsid w:val="003C6C9C"/>
    <w:rsid w:val="003D09C3"/>
    <w:rsid w:val="003D0DF1"/>
    <w:rsid w:val="003D17AB"/>
    <w:rsid w:val="003D4395"/>
    <w:rsid w:val="003D48F2"/>
    <w:rsid w:val="003D4CDD"/>
    <w:rsid w:val="003D60E8"/>
    <w:rsid w:val="003E144F"/>
    <w:rsid w:val="003E1A70"/>
    <w:rsid w:val="003E23A6"/>
    <w:rsid w:val="003E2565"/>
    <w:rsid w:val="003E3D2B"/>
    <w:rsid w:val="003E3FA9"/>
    <w:rsid w:val="003E5069"/>
    <w:rsid w:val="003E59C2"/>
    <w:rsid w:val="003E6D0B"/>
    <w:rsid w:val="003E6FE0"/>
    <w:rsid w:val="003E7B29"/>
    <w:rsid w:val="003E7F07"/>
    <w:rsid w:val="003F043D"/>
    <w:rsid w:val="003F1435"/>
    <w:rsid w:val="003F2078"/>
    <w:rsid w:val="003F3A2A"/>
    <w:rsid w:val="003F3C80"/>
    <w:rsid w:val="003F40F6"/>
    <w:rsid w:val="003F4289"/>
    <w:rsid w:val="003F4FAD"/>
    <w:rsid w:val="003F5B66"/>
    <w:rsid w:val="003F7C7D"/>
    <w:rsid w:val="003F7F71"/>
    <w:rsid w:val="003F7F73"/>
    <w:rsid w:val="004013F2"/>
    <w:rsid w:val="004015D9"/>
    <w:rsid w:val="004016DF"/>
    <w:rsid w:val="0040177A"/>
    <w:rsid w:val="0040389A"/>
    <w:rsid w:val="004100ED"/>
    <w:rsid w:val="00410161"/>
    <w:rsid w:val="004106F0"/>
    <w:rsid w:val="0041386A"/>
    <w:rsid w:val="00413B66"/>
    <w:rsid w:val="004147E7"/>
    <w:rsid w:val="00414FAB"/>
    <w:rsid w:val="00415695"/>
    <w:rsid w:val="00416023"/>
    <w:rsid w:val="004160C5"/>
    <w:rsid w:val="00422C0B"/>
    <w:rsid w:val="004237F6"/>
    <w:rsid w:val="00424DB3"/>
    <w:rsid w:val="00425489"/>
    <w:rsid w:val="004254AD"/>
    <w:rsid w:val="0042700A"/>
    <w:rsid w:val="0043146E"/>
    <w:rsid w:val="004332CC"/>
    <w:rsid w:val="00433BAE"/>
    <w:rsid w:val="00435AC2"/>
    <w:rsid w:val="00435D44"/>
    <w:rsid w:val="00436C91"/>
    <w:rsid w:val="004409B6"/>
    <w:rsid w:val="00441413"/>
    <w:rsid w:val="00443541"/>
    <w:rsid w:val="00446CDF"/>
    <w:rsid w:val="0044731D"/>
    <w:rsid w:val="00451444"/>
    <w:rsid w:val="004516B7"/>
    <w:rsid w:val="004522E8"/>
    <w:rsid w:val="0045261C"/>
    <w:rsid w:val="00452EE5"/>
    <w:rsid w:val="004543F3"/>
    <w:rsid w:val="004547C7"/>
    <w:rsid w:val="00455D22"/>
    <w:rsid w:val="00456A71"/>
    <w:rsid w:val="00456F34"/>
    <w:rsid w:val="0046031D"/>
    <w:rsid w:val="00462526"/>
    <w:rsid w:val="004636A5"/>
    <w:rsid w:val="00463CD3"/>
    <w:rsid w:val="00464107"/>
    <w:rsid w:val="0047004C"/>
    <w:rsid w:val="00470FA9"/>
    <w:rsid w:val="00471465"/>
    <w:rsid w:val="004716C3"/>
    <w:rsid w:val="00471976"/>
    <w:rsid w:val="004722F5"/>
    <w:rsid w:val="00472F7B"/>
    <w:rsid w:val="00475D9A"/>
    <w:rsid w:val="00477289"/>
    <w:rsid w:val="004800B3"/>
    <w:rsid w:val="004816B1"/>
    <w:rsid w:val="004818F8"/>
    <w:rsid w:val="0048254B"/>
    <w:rsid w:val="00482853"/>
    <w:rsid w:val="00483A14"/>
    <w:rsid w:val="00484FCF"/>
    <w:rsid w:val="0048602D"/>
    <w:rsid w:val="004876F7"/>
    <w:rsid w:val="00487D65"/>
    <w:rsid w:val="00490C15"/>
    <w:rsid w:val="00490CBE"/>
    <w:rsid w:val="0049148E"/>
    <w:rsid w:val="00497D5A"/>
    <w:rsid w:val="00497E46"/>
    <w:rsid w:val="004A02A6"/>
    <w:rsid w:val="004A0E56"/>
    <w:rsid w:val="004A2756"/>
    <w:rsid w:val="004A5413"/>
    <w:rsid w:val="004A558C"/>
    <w:rsid w:val="004B03E9"/>
    <w:rsid w:val="004B19CB"/>
    <w:rsid w:val="004B5DEA"/>
    <w:rsid w:val="004B6086"/>
    <w:rsid w:val="004B7678"/>
    <w:rsid w:val="004B7AAD"/>
    <w:rsid w:val="004C0169"/>
    <w:rsid w:val="004C1CE1"/>
    <w:rsid w:val="004C257E"/>
    <w:rsid w:val="004C32AF"/>
    <w:rsid w:val="004C364D"/>
    <w:rsid w:val="004C47E9"/>
    <w:rsid w:val="004C7034"/>
    <w:rsid w:val="004D31F1"/>
    <w:rsid w:val="004D3283"/>
    <w:rsid w:val="004D3B38"/>
    <w:rsid w:val="004D4172"/>
    <w:rsid w:val="004D4A78"/>
    <w:rsid w:val="004D53BB"/>
    <w:rsid w:val="004D6647"/>
    <w:rsid w:val="004D790C"/>
    <w:rsid w:val="004D7A29"/>
    <w:rsid w:val="004D7B24"/>
    <w:rsid w:val="004E6CC3"/>
    <w:rsid w:val="004E74C7"/>
    <w:rsid w:val="004F0358"/>
    <w:rsid w:val="004F30C3"/>
    <w:rsid w:val="004F3497"/>
    <w:rsid w:val="004F4BB9"/>
    <w:rsid w:val="004F5F41"/>
    <w:rsid w:val="004F6B91"/>
    <w:rsid w:val="004F7B77"/>
    <w:rsid w:val="005037A9"/>
    <w:rsid w:val="00504069"/>
    <w:rsid w:val="00504C82"/>
    <w:rsid w:val="00505EB7"/>
    <w:rsid w:val="005072EE"/>
    <w:rsid w:val="0051129E"/>
    <w:rsid w:val="00512AE8"/>
    <w:rsid w:val="00514774"/>
    <w:rsid w:val="00514ACD"/>
    <w:rsid w:val="00515000"/>
    <w:rsid w:val="00515AC8"/>
    <w:rsid w:val="00524544"/>
    <w:rsid w:val="005259D9"/>
    <w:rsid w:val="00533371"/>
    <w:rsid w:val="00535553"/>
    <w:rsid w:val="00535CBC"/>
    <w:rsid w:val="0053618B"/>
    <w:rsid w:val="00537612"/>
    <w:rsid w:val="0054040E"/>
    <w:rsid w:val="005406DD"/>
    <w:rsid w:val="005421F4"/>
    <w:rsid w:val="00542DA2"/>
    <w:rsid w:val="005433B5"/>
    <w:rsid w:val="0054367A"/>
    <w:rsid w:val="005453C3"/>
    <w:rsid w:val="00550360"/>
    <w:rsid w:val="00551920"/>
    <w:rsid w:val="0055207B"/>
    <w:rsid w:val="0055249E"/>
    <w:rsid w:val="00553FDF"/>
    <w:rsid w:val="00553FF2"/>
    <w:rsid w:val="005546EE"/>
    <w:rsid w:val="00556424"/>
    <w:rsid w:val="0055689F"/>
    <w:rsid w:val="005568C8"/>
    <w:rsid w:val="00557427"/>
    <w:rsid w:val="00560078"/>
    <w:rsid w:val="00560870"/>
    <w:rsid w:val="0056149E"/>
    <w:rsid w:val="005646D5"/>
    <w:rsid w:val="00564738"/>
    <w:rsid w:val="0056545D"/>
    <w:rsid w:val="005658F3"/>
    <w:rsid w:val="00570783"/>
    <w:rsid w:val="005709CD"/>
    <w:rsid w:val="005734A8"/>
    <w:rsid w:val="00573770"/>
    <w:rsid w:val="00573A9D"/>
    <w:rsid w:val="0057466A"/>
    <w:rsid w:val="00574791"/>
    <w:rsid w:val="00576840"/>
    <w:rsid w:val="005805C2"/>
    <w:rsid w:val="00582B89"/>
    <w:rsid w:val="00582DFA"/>
    <w:rsid w:val="0058515C"/>
    <w:rsid w:val="00585A80"/>
    <w:rsid w:val="00590391"/>
    <w:rsid w:val="00590927"/>
    <w:rsid w:val="0059259F"/>
    <w:rsid w:val="00592CA7"/>
    <w:rsid w:val="0059317F"/>
    <w:rsid w:val="00593FFB"/>
    <w:rsid w:val="005949B9"/>
    <w:rsid w:val="00595727"/>
    <w:rsid w:val="005965EB"/>
    <w:rsid w:val="0059718C"/>
    <w:rsid w:val="005977EE"/>
    <w:rsid w:val="00597C49"/>
    <w:rsid w:val="005A07CB"/>
    <w:rsid w:val="005A0ECE"/>
    <w:rsid w:val="005A180E"/>
    <w:rsid w:val="005A2C43"/>
    <w:rsid w:val="005A3CD5"/>
    <w:rsid w:val="005A4638"/>
    <w:rsid w:val="005A5A58"/>
    <w:rsid w:val="005A623F"/>
    <w:rsid w:val="005A7611"/>
    <w:rsid w:val="005B016E"/>
    <w:rsid w:val="005B2F81"/>
    <w:rsid w:val="005B36C0"/>
    <w:rsid w:val="005B4B3A"/>
    <w:rsid w:val="005C05AE"/>
    <w:rsid w:val="005C225A"/>
    <w:rsid w:val="005C291F"/>
    <w:rsid w:val="005C2B7A"/>
    <w:rsid w:val="005C2EF3"/>
    <w:rsid w:val="005C2FF6"/>
    <w:rsid w:val="005C37CE"/>
    <w:rsid w:val="005C40D8"/>
    <w:rsid w:val="005D037D"/>
    <w:rsid w:val="005D0AA9"/>
    <w:rsid w:val="005D0C3B"/>
    <w:rsid w:val="005D4637"/>
    <w:rsid w:val="005D50D0"/>
    <w:rsid w:val="005D552D"/>
    <w:rsid w:val="005D76F8"/>
    <w:rsid w:val="005D77ED"/>
    <w:rsid w:val="005E054C"/>
    <w:rsid w:val="005E25CD"/>
    <w:rsid w:val="005E2684"/>
    <w:rsid w:val="005E2D18"/>
    <w:rsid w:val="005E4BE8"/>
    <w:rsid w:val="005E6266"/>
    <w:rsid w:val="005E6EBA"/>
    <w:rsid w:val="005F03BE"/>
    <w:rsid w:val="005F19D5"/>
    <w:rsid w:val="005F4D89"/>
    <w:rsid w:val="005F5712"/>
    <w:rsid w:val="005F5F84"/>
    <w:rsid w:val="005F647D"/>
    <w:rsid w:val="005F6D15"/>
    <w:rsid w:val="005F7BA3"/>
    <w:rsid w:val="00600D89"/>
    <w:rsid w:val="00604730"/>
    <w:rsid w:val="00610112"/>
    <w:rsid w:val="00611E5B"/>
    <w:rsid w:val="00612661"/>
    <w:rsid w:val="006133BC"/>
    <w:rsid w:val="0061398C"/>
    <w:rsid w:val="006149CF"/>
    <w:rsid w:val="00614BF0"/>
    <w:rsid w:val="00620B23"/>
    <w:rsid w:val="006217E5"/>
    <w:rsid w:val="00621D80"/>
    <w:rsid w:val="0062544E"/>
    <w:rsid w:val="0063078D"/>
    <w:rsid w:val="00630C7D"/>
    <w:rsid w:val="00630DD4"/>
    <w:rsid w:val="00630E82"/>
    <w:rsid w:val="006341EE"/>
    <w:rsid w:val="00635E73"/>
    <w:rsid w:val="006376DC"/>
    <w:rsid w:val="00642426"/>
    <w:rsid w:val="006424F6"/>
    <w:rsid w:val="00651BAF"/>
    <w:rsid w:val="00652223"/>
    <w:rsid w:val="006525BE"/>
    <w:rsid w:val="006530EF"/>
    <w:rsid w:val="00653BE9"/>
    <w:rsid w:val="006543BE"/>
    <w:rsid w:val="00654993"/>
    <w:rsid w:val="00654D3C"/>
    <w:rsid w:val="006557D0"/>
    <w:rsid w:val="0065696A"/>
    <w:rsid w:val="006574C6"/>
    <w:rsid w:val="00657E5A"/>
    <w:rsid w:val="00660E60"/>
    <w:rsid w:val="00660E72"/>
    <w:rsid w:val="00662A30"/>
    <w:rsid w:val="00662A5A"/>
    <w:rsid w:val="00662F56"/>
    <w:rsid w:val="00664B75"/>
    <w:rsid w:val="00665406"/>
    <w:rsid w:val="006659EA"/>
    <w:rsid w:val="00665C9B"/>
    <w:rsid w:val="0067010F"/>
    <w:rsid w:val="00670B35"/>
    <w:rsid w:val="00674C98"/>
    <w:rsid w:val="00674E3F"/>
    <w:rsid w:val="00676141"/>
    <w:rsid w:val="0067771F"/>
    <w:rsid w:val="0068245B"/>
    <w:rsid w:val="00682A8F"/>
    <w:rsid w:val="00682ACE"/>
    <w:rsid w:val="00682CE2"/>
    <w:rsid w:val="00683A1A"/>
    <w:rsid w:val="00683DBB"/>
    <w:rsid w:val="00684B8D"/>
    <w:rsid w:val="0068636A"/>
    <w:rsid w:val="0068719A"/>
    <w:rsid w:val="00691474"/>
    <w:rsid w:val="00693400"/>
    <w:rsid w:val="00693EFF"/>
    <w:rsid w:val="00695AE0"/>
    <w:rsid w:val="00695E33"/>
    <w:rsid w:val="00695E50"/>
    <w:rsid w:val="0069633A"/>
    <w:rsid w:val="00696793"/>
    <w:rsid w:val="00696B5A"/>
    <w:rsid w:val="006971D3"/>
    <w:rsid w:val="006A01A8"/>
    <w:rsid w:val="006A0875"/>
    <w:rsid w:val="006A2B2D"/>
    <w:rsid w:val="006A2B65"/>
    <w:rsid w:val="006A4029"/>
    <w:rsid w:val="006A4E90"/>
    <w:rsid w:val="006A5504"/>
    <w:rsid w:val="006A6E62"/>
    <w:rsid w:val="006A7F2B"/>
    <w:rsid w:val="006B1E9F"/>
    <w:rsid w:val="006B1EDB"/>
    <w:rsid w:val="006B4602"/>
    <w:rsid w:val="006C2BD5"/>
    <w:rsid w:val="006C3846"/>
    <w:rsid w:val="006C56CA"/>
    <w:rsid w:val="006C70C7"/>
    <w:rsid w:val="006D14DF"/>
    <w:rsid w:val="006D5920"/>
    <w:rsid w:val="006D604E"/>
    <w:rsid w:val="006D6A1F"/>
    <w:rsid w:val="006E26EA"/>
    <w:rsid w:val="006E3066"/>
    <w:rsid w:val="006E4B46"/>
    <w:rsid w:val="006E5103"/>
    <w:rsid w:val="006E6660"/>
    <w:rsid w:val="006E79A4"/>
    <w:rsid w:val="006E79C7"/>
    <w:rsid w:val="006F0F1D"/>
    <w:rsid w:val="006F26FA"/>
    <w:rsid w:val="006F3037"/>
    <w:rsid w:val="006F3F02"/>
    <w:rsid w:val="006F405C"/>
    <w:rsid w:val="006F4B11"/>
    <w:rsid w:val="006F4BD5"/>
    <w:rsid w:val="006F6153"/>
    <w:rsid w:val="006F6EBC"/>
    <w:rsid w:val="00701E88"/>
    <w:rsid w:val="00702592"/>
    <w:rsid w:val="00702D34"/>
    <w:rsid w:val="00704521"/>
    <w:rsid w:val="007063F7"/>
    <w:rsid w:val="00706B12"/>
    <w:rsid w:val="0071007B"/>
    <w:rsid w:val="007107F6"/>
    <w:rsid w:val="00720482"/>
    <w:rsid w:val="0072081B"/>
    <w:rsid w:val="00720D05"/>
    <w:rsid w:val="00723694"/>
    <w:rsid w:val="00726948"/>
    <w:rsid w:val="0072792C"/>
    <w:rsid w:val="00730410"/>
    <w:rsid w:val="007308EB"/>
    <w:rsid w:val="007329F1"/>
    <w:rsid w:val="00733953"/>
    <w:rsid w:val="00740950"/>
    <w:rsid w:val="007416FC"/>
    <w:rsid w:val="00742FA2"/>
    <w:rsid w:val="0074317A"/>
    <w:rsid w:val="00746229"/>
    <w:rsid w:val="00747006"/>
    <w:rsid w:val="00747A29"/>
    <w:rsid w:val="00750AC7"/>
    <w:rsid w:val="007545DF"/>
    <w:rsid w:val="007549F2"/>
    <w:rsid w:val="0075664E"/>
    <w:rsid w:val="00756AB8"/>
    <w:rsid w:val="007571D3"/>
    <w:rsid w:val="00757867"/>
    <w:rsid w:val="0076185B"/>
    <w:rsid w:val="007620B2"/>
    <w:rsid w:val="00763353"/>
    <w:rsid w:val="00764055"/>
    <w:rsid w:val="007650A8"/>
    <w:rsid w:val="00767772"/>
    <w:rsid w:val="007705DB"/>
    <w:rsid w:val="00771362"/>
    <w:rsid w:val="0077237C"/>
    <w:rsid w:val="007728B2"/>
    <w:rsid w:val="00773560"/>
    <w:rsid w:val="00773B55"/>
    <w:rsid w:val="00774EC2"/>
    <w:rsid w:val="0077642C"/>
    <w:rsid w:val="007770F8"/>
    <w:rsid w:val="007802E7"/>
    <w:rsid w:val="00781B86"/>
    <w:rsid w:val="0078327E"/>
    <w:rsid w:val="007833C6"/>
    <w:rsid w:val="0078457E"/>
    <w:rsid w:val="00786A41"/>
    <w:rsid w:val="00793144"/>
    <w:rsid w:val="00795DFE"/>
    <w:rsid w:val="0079651D"/>
    <w:rsid w:val="00796D5D"/>
    <w:rsid w:val="00797D29"/>
    <w:rsid w:val="007A32D7"/>
    <w:rsid w:val="007A37A5"/>
    <w:rsid w:val="007A458D"/>
    <w:rsid w:val="007A475A"/>
    <w:rsid w:val="007A6B29"/>
    <w:rsid w:val="007A6CB9"/>
    <w:rsid w:val="007A78E2"/>
    <w:rsid w:val="007A7CF9"/>
    <w:rsid w:val="007A7F6B"/>
    <w:rsid w:val="007B12AF"/>
    <w:rsid w:val="007B22B1"/>
    <w:rsid w:val="007B3A5E"/>
    <w:rsid w:val="007B4352"/>
    <w:rsid w:val="007B5C09"/>
    <w:rsid w:val="007C02BD"/>
    <w:rsid w:val="007C0818"/>
    <w:rsid w:val="007C1367"/>
    <w:rsid w:val="007C19B6"/>
    <w:rsid w:val="007C3D2B"/>
    <w:rsid w:val="007C64DD"/>
    <w:rsid w:val="007C6DAC"/>
    <w:rsid w:val="007C73FE"/>
    <w:rsid w:val="007C7F10"/>
    <w:rsid w:val="007D32B6"/>
    <w:rsid w:val="007D3E17"/>
    <w:rsid w:val="007D4725"/>
    <w:rsid w:val="007D4A99"/>
    <w:rsid w:val="007D4F4D"/>
    <w:rsid w:val="007D55C3"/>
    <w:rsid w:val="007D60F3"/>
    <w:rsid w:val="007D73EE"/>
    <w:rsid w:val="007D744F"/>
    <w:rsid w:val="007E01D9"/>
    <w:rsid w:val="007E0723"/>
    <w:rsid w:val="007E2111"/>
    <w:rsid w:val="007E32E4"/>
    <w:rsid w:val="007E37EB"/>
    <w:rsid w:val="007E4417"/>
    <w:rsid w:val="007E6F94"/>
    <w:rsid w:val="007E75C0"/>
    <w:rsid w:val="007E75F2"/>
    <w:rsid w:val="007E77B0"/>
    <w:rsid w:val="007F00BC"/>
    <w:rsid w:val="007F1CC4"/>
    <w:rsid w:val="007F2B16"/>
    <w:rsid w:val="007F4BA8"/>
    <w:rsid w:val="007F4CBD"/>
    <w:rsid w:val="007F4E75"/>
    <w:rsid w:val="008004F7"/>
    <w:rsid w:val="00800B04"/>
    <w:rsid w:val="00801054"/>
    <w:rsid w:val="00802164"/>
    <w:rsid w:val="00802F50"/>
    <w:rsid w:val="008046D5"/>
    <w:rsid w:val="0080487F"/>
    <w:rsid w:val="00805872"/>
    <w:rsid w:val="00806114"/>
    <w:rsid w:val="008062DD"/>
    <w:rsid w:val="00806977"/>
    <w:rsid w:val="00810DE3"/>
    <w:rsid w:val="00811F95"/>
    <w:rsid w:val="0081201A"/>
    <w:rsid w:val="0081202F"/>
    <w:rsid w:val="0081267F"/>
    <w:rsid w:val="00815B52"/>
    <w:rsid w:val="00816BB0"/>
    <w:rsid w:val="00816C7D"/>
    <w:rsid w:val="00817136"/>
    <w:rsid w:val="00820625"/>
    <w:rsid w:val="00823574"/>
    <w:rsid w:val="0082362B"/>
    <w:rsid w:val="00823CA3"/>
    <w:rsid w:val="00823E97"/>
    <w:rsid w:val="00824783"/>
    <w:rsid w:val="008264E6"/>
    <w:rsid w:val="00826882"/>
    <w:rsid w:val="008302FE"/>
    <w:rsid w:val="008327C3"/>
    <w:rsid w:val="00832CF7"/>
    <w:rsid w:val="00835BAB"/>
    <w:rsid w:val="00835F9B"/>
    <w:rsid w:val="00836B5B"/>
    <w:rsid w:val="00840381"/>
    <w:rsid w:val="00840C9E"/>
    <w:rsid w:val="00841066"/>
    <w:rsid w:val="00842149"/>
    <w:rsid w:val="0084604C"/>
    <w:rsid w:val="00846A34"/>
    <w:rsid w:val="00846B1C"/>
    <w:rsid w:val="0084708B"/>
    <w:rsid w:val="008476F1"/>
    <w:rsid w:val="00847989"/>
    <w:rsid w:val="00847E1C"/>
    <w:rsid w:val="00850899"/>
    <w:rsid w:val="00850AB0"/>
    <w:rsid w:val="00850D31"/>
    <w:rsid w:val="008512F2"/>
    <w:rsid w:val="00851EB4"/>
    <w:rsid w:val="00852AD8"/>
    <w:rsid w:val="00853C57"/>
    <w:rsid w:val="00853D62"/>
    <w:rsid w:val="00853DCA"/>
    <w:rsid w:val="00855B51"/>
    <w:rsid w:val="00855D51"/>
    <w:rsid w:val="008561CD"/>
    <w:rsid w:val="00856408"/>
    <w:rsid w:val="0085702B"/>
    <w:rsid w:val="008605EC"/>
    <w:rsid w:val="00860F54"/>
    <w:rsid w:val="008613CD"/>
    <w:rsid w:val="00865500"/>
    <w:rsid w:val="00865AB6"/>
    <w:rsid w:val="00866923"/>
    <w:rsid w:val="008677F7"/>
    <w:rsid w:val="00867CCB"/>
    <w:rsid w:val="008706B4"/>
    <w:rsid w:val="008713E7"/>
    <w:rsid w:val="008714D1"/>
    <w:rsid w:val="00872AC5"/>
    <w:rsid w:val="00872F7B"/>
    <w:rsid w:val="008738F5"/>
    <w:rsid w:val="00874A06"/>
    <w:rsid w:val="008763DB"/>
    <w:rsid w:val="00877543"/>
    <w:rsid w:val="008830C2"/>
    <w:rsid w:val="00884909"/>
    <w:rsid w:val="008854DC"/>
    <w:rsid w:val="0088571A"/>
    <w:rsid w:val="008858AA"/>
    <w:rsid w:val="008861F8"/>
    <w:rsid w:val="00890105"/>
    <w:rsid w:val="00890718"/>
    <w:rsid w:val="00891323"/>
    <w:rsid w:val="008914FA"/>
    <w:rsid w:val="008924B9"/>
    <w:rsid w:val="00892C7B"/>
    <w:rsid w:val="00892E15"/>
    <w:rsid w:val="00894580"/>
    <w:rsid w:val="00897D9F"/>
    <w:rsid w:val="008A3D1A"/>
    <w:rsid w:val="008A49A2"/>
    <w:rsid w:val="008A629E"/>
    <w:rsid w:val="008A71F6"/>
    <w:rsid w:val="008A7A04"/>
    <w:rsid w:val="008B115F"/>
    <w:rsid w:val="008B279C"/>
    <w:rsid w:val="008B2D90"/>
    <w:rsid w:val="008B4A0D"/>
    <w:rsid w:val="008C0AF9"/>
    <w:rsid w:val="008C2B53"/>
    <w:rsid w:val="008C3DBA"/>
    <w:rsid w:val="008C4A59"/>
    <w:rsid w:val="008C5287"/>
    <w:rsid w:val="008C6752"/>
    <w:rsid w:val="008C69B1"/>
    <w:rsid w:val="008C6C51"/>
    <w:rsid w:val="008D0A9A"/>
    <w:rsid w:val="008D1518"/>
    <w:rsid w:val="008D1D97"/>
    <w:rsid w:val="008D23C1"/>
    <w:rsid w:val="008D35A9"/>
    <w:rsid w:val="008D5C5F"/>
    <w:rsid w:val="008D617E"/>
    <w:rsid w:val="008D6184"/>
    <w:rsid w:val="008E246D"/>
    <w:rsid w:val="008E3138"/>
    <w:rsid w:val="008E531C"/>
    <w:rsid w:val="008E58FC"/>
    <w:rsid w:val="008E5998"/>
    <w:rsid w:val="008E5ACF"/>
    <w:rsid w:val="008E61CD"/>
    <w:rsid w:val="008E7099"/>
    <w:rsid w:val="008E7452"/>
    <w:rsid w:val="008F0CEE"/>
    <w:rsid w:val="008F298C"/>
    <w:rsid w:val="008F3DA1"/>
    <w:rsid w:val="008F57A8"/>
    <w:rsid w:val="008F7446"/>
    <w:rsid w:val="008F7D42"/>
    <w:rsid w:val="00900FE8"/>
    <w:rsid w:val="009036DF"/>
    <w:rsid w:val="00903C33"/>
    <w:rsid w:val="00904B25"/>
    <w:rsid w:val="00905436"/>
    <w:rsid w:val="00906362"/>
    <w:rsid w:val="00906B6B"/>
    <w:rsid w:val="00911423"/>
    <w:rsid w:val="00912218"/>
    <w:rsid w:val="009139AD"/>
    <w:rsid w:val="009144A3"/>
    <w:rsid w:val="00914E9C"/>
    <w:rsid w:val="009162AD"/>
    <w:rsid w:val="00916D8A"/>
    <w:rsid w:val="00917640"/>
    <w:rsid w:val="0092106F"/>
    <w:rsid w:val="00923226"/>
    <w:rsid w:val="00924753"/>
    <w:rsid w:val="009249FE"/>
    <w:rsid w:val="00924D50"/>
    <w:rsid w:val="00925D48"/>
    <w:rsid w:val="00926BA5"/>
    <w:rsid w:val="009276DC"/>
    <w:rsid w:val="00927E83"/>
    <w:rsid w:val="00933FE0"/>
    <w:rsid w:val="00934924"/>
    <w:rsid w:val="00934B94"/>
    <w:rsid w:val="0093568A"/>
    <w:rsid w:val="00935B78"/>
    <w:rsid w:val="0093664B"/>
    <w:rsid w:val="009376B2"/>
    <w:rsid w:val="00940751"/>
    <w:rsid w:val="00940EB3"/>
    <w:rsid w:val="0094102E"/>
    <w:rsid w:val="009412F5"/>
    <w:rsid w:val="00941A7E"/>
    <w:rsid w:val="00941BA7"/>
    <w:rsid w:val="009440A0"/>
    <w:rsid w:val="009441DF"/>
    <w:rsid w:val="00944BCF"/>
    <w:rsid w:val="00951CA7"/>
    <w:rsid w:val="00953939"/>
    <w:rsid w:val="00954427"/>
    <w:rsid w:val="009569CB"/>
    <w:rsid w:val="00956C7E"/>
    <w:rsid w:val="00957E7D"/>
    <w:rsid w:val="00960607"/>
    <w:rsid w:val="00960A13"/>
    <w:rsid w:val="0096124E"/>
    <w:rsid w:val="00961B1E"/>
    <w:rsid w:val="00961B82"/>
    <w:rsid w:val="0096223C"/>
    <w:rsid w:val="00963E88"/>
    <w:rsid w:val="0096552C"/>
    <w:rsid w:val="009664D4"/>
    <w:rsid w:val="009672A6"/>
    <w:rsid w:val="009677A0"/>
    <w:rsid w:val="009678AD"/>
    <w:rsid w:val="009705E9"/>
    <w:rsid w:val="00970E65"/>
    <w:rsid w:val="0097127E"/>
    <w:rsid w:val="00971E9A"/>
    <w:rsid w:val="00972101"/>
    <w:rsid w:val="00972503"/>
    <w:rsid w:val="00976A6F"/>
    <w:rsid w:val="0098013F"/>
    <w:rsid w:val="00981470"/>
    <w:rsid w:val="009840A0"/>
    <w:rsid w:val="00986668"/>
    <w:rsid w:val="00987670"/>
    <w:rsid w:val="009879B6"/>
    <w:rsid w:val="00987B99"/>
    <w:rsid w:val="00987EBC"/>
    <w:rsid w:val="00991B48"/>
    <w:rsid w:val="00995E9D"/>
    <w:rsid w:val="009A02A9"/>
    <w:rsid w:val="009A1A41"/>
    <w:rsid w:val="009A4001"/>
    <w:rsid w:val="009A5FE3"/>
    <w:rsid w:val="009B0170"/>
    <w:rsid w:val="009B062D"/>
    <w:rsid w:val="009B0CBD"/>
    <w:rsid w:val="009B22BA"/>
    <w:rsid w:val="009B362F"/>
    <w:rsid w:val="009C0616"/>
    <w:rsid w:val="009C1CCA"/>
    <w:rsid w:val="009C20F6"/>
    <w:rsid w:val="009C3BDC"/>
    <w:rsid w:val="009C40F7"/>
    <w:rsid w:val="009C45CF"/>
    <w:rsid w:val="009C5662"/>
    <w:rsid w:val="009C5F98"/>
    <w:rsid w:val="009D15E3"/>
    <w:rsid w:val="009D2826"/>
    <w:rsid w:val="009D3ABF"/>
    <w:rsid w:val="009D417D"/>
    <w:rsid w:val="009D4BF5"/>
    <w:rsid w:val="009D735E"/>
    <w:rsid w:val="009D79E8"/>
    <w:rsid w:val="009E06D3"/>
    <w:rsid w:val="009E0B4D"/>
    <w:rsid w:val="009E1CC8"/>
    <w:rsid w:val="009E2188"/>
    <w:rsid w:val="009E2465"/>
    <w:rsid w:val="009E4EE4"/>
    <w:rsid w:val="009E5C16"/>
    <w:rsid w:val="009E6AB2"/>
    <w:rsid w:val="009E75DB"/>
    <w:rsid w:val="009F0C3F"/>
    <w:rsid w:val="009F1DD7"/>
    <w:rsid w:val="009F3FAD"/>
    <w:rsid w:val="009F5CDB"/>
    <w:rsid w:val="009F7356"/>
    <w:rsid w:val="009F7454"/>
    <w:rsid w:val="00A00646"/>
    <w:rsid w:val="00A0066B"/>
    <w:rsid w:val="00A00AD2"/>
    <w:rsid w:val="00A03741"/>
    <w:rsid w:val="00A039CA"/>
    <w:rsid w:val="00A03B8D"/>
    <w:rsid w:val="00A07C21"/>
    <w:rsid w:val="00A07D27"/>
    <w:rsid w:val="00A128CD"/>
    <w:rsid w:val="00A135B4"/>
    <w:rsid w:val="00A14DB0"/>
    <w:rsid w:val="00A15646"/>
    <w:rsid w:val="00A1598F"/>
    <w:rsid w:val="00A173AB"/>
    <w:rsid w:val="00A2016E"/>
    <w:rsid w:val="00A22A62"/>
    <w:rsid w:val="00A24249"/>
    <w:rsid w:val="00A24630"/>
    <w:rsid w:val="00A26045"/>
    <w:rsid w:val="00A261AD"/>
    <w:rsid w:val="00A329DC"/>
    <w:rsid w:val="00A32CAD"/>
    <w:rsid w:val="00A34004"/>
    <w:rsid w:val="00A34DB7"/>
    <w:rsid w:val="00A351D1"/>
    <w:rsid w:val="00A3665F"/>
    <w:rsid w:val="00A40518"/>
    <w:rsid w:val="00A40CF4"/>
    <w:rsid w:val="00A415E8"/>
    <w:rsid w:val="00A41CCA"/>
    <w:rsid w:val="00A44752"/>
    <w:rsid w:val="00A45495"/>
    <w:rsid w:val="00A459F4"/>
    <w:rsid w:val="00A50E64"/>
    <w:rsid w:val="00A51FD5"/>
    <w:rsid w:val="00A52FC8"/>
    <w:rsid w:val="00A53543"/>
    <w:rsid w:val="00A53826"/>
    <w:rsid w:val="00A53A20"/>
    <w:rsid w:val="00A53BB4"/>
    <w:rsid w:val="00A54D8E"/>
    <w:rsid w:val="00A556D4"/>
    <w:rsid w:val="00A558CD"/>
    <w:rsid w:val="00A57EAA"/>
    <w:rsid w:val="00A63437"/>
    <w:rsid w:val="00A64FCE"/>
    <w:rsid w:val="00A650DB"/>
    <w:rsid w:val="00A654E1"/>
    <w:rsid w:val="00A66223"/>
    <w:rsid w:val="00A66FC1"/>
    <w:rsid w:val="00A706B5"/>
    <w:rsid w:val="00A709B4"/>
    <w:rsid w:val="00A7571B"/>
    <w:rsid w:val="00A76006"/>
    <w:rsid w:val="00A82AFA"/>
    <w:rsid w:val="00A8318E"/>
    <w:rsid w:val="00A84C91"/>
    <w:rsid w:val="00A84EDB"/>
    <w:rsid w:val="00A85885"/>
    <w:rsid w:val="00A917F2"/>
    <w:rsid w:val="00A92A00"/>
    <w:rsid w:val="00A9470F"/>
    <w:rsid w:val="00A97B41"/>
    <w:rsid w:val="00AA34CA"/>
    <w:rsid w:val="00AA3E5E"/>
    <w:rsid w:val="00AA3FF3"/>
    <w:rsid w:val="00AA40DA"/>
    <w:rsid w:val="00AA69DE"/>
    <w:rsid w:val="00AA6E82"/>
    <w:rsid w:val="00AA73FA"/>
    <w:rsid w:val="00AB03DF"/>
    <w:rsid w:val="00AB0F42"/>
    <w:rsid w:val="00AB1C4E"/>
    <w:rsid w:val="00AB3394"/>
    <w:rsid w:val="00AB35D1"/>
    <w:rsid w:val="00AB3701"/>
    <w:rsid w:val="00AB4D42"/>
    <w:rsid w:val="00AB58A9"/>
    <w:rsid w:val="00AC2212"/>
    <w:rsid w:val="00AC2D48"/>
    <w:rsid w:val="00AC3B88"/>
    <w:rsid w:val="00AC3E1D"/>
    <w:rsid w:val="00AC42CB"/>
    <w:rsid w:val="00AC6353"/>
    <w:rsid w:val="00AC73A4"/>
    <w:rsid w:val="00AD0C8A"/>
    <w:rsid w:val="00AD3063"/>
    <w:rsid w:val="00AD4BE1"/>
    <w:rsid w:val="00AD576A"/>
    <w:rsid w:val="00AD6C48"/>
    <w:rsid w:val="00AD6DFB"/>
    <w:rsid w:val="00AE0C23"/>
    <w:rsid w:val="00AE4278"/>
    <w:rsid w:val="00AE5034"/>
    <w:rsid w:val="00AE55F3"/>
    <w:rsid w:val="00AE6A6A"/>
    <w:rsid w:val="00AE7131"/>
    <w:rsid w:val="00AE756F"/>
    <w:rsid w:val="00AF0A04"/>
    <w:rsid w:val="00AF1EBF"/>
    <w:rsid w:val="00AF4ADF"/>
    <w:rsid w:val="00AF505A"/>
    <w:rsid w:val="00AF6E51"/>
    <w:rsid w:val="00AF731D"/>
    <w:rsid w:val="00B02142"/>
    <w:rsid w:val="00B023FB"/>
    <w:rsid w:val="00B02728"/>
    <w:rsid w:val="00B04593"/>
    <w:rsid w:val="00B04619"/>
    <w:rsid w:val="00B0556C"/>
    <w:rsid w:val="00B06DB0"/>
    <w:rsid w:val="00B0742B"/>
    <w:rsid w:val="00B10FB8"/>
    <w:rsid w:val="00B1103D"/>
    <w:rsid w:val="00B11BBC"/>
    <w:rsid w:val="00B127D4"/>
    <w:rsid w:val="00B1575C"/>
    <w:rsid w:val="00B2113E"/>
    <w:rsid w:val="00B217E4"/>
    <w:rsid w:val="00B21F5B"/>
    <w:rsid w:val="00B21F7E"/>
    <w:rsid w:val="00B240E9"/>
    <w:rsid w:val="00B25949"/>
    <w:rsid w:val="00B25C21"/>
    <w:rsid w:val="00B25DB7"/>
    <w:rsid w:val="00B26682"/>
    <w:rsid w:val="00B27349"/>
    <w:rsid w:val="00B27C75"/>
    <w:rsid w:val="00B30B19"/>
    <w:rsid w:val="00B30BD4"/>
    <w:rsid w:val="00B311E8"/>
    <w:rsid w:val="00B31B90"/>
    <w:rsid w:val="00B31E7F"/>
    <w:rsid w:val="00B32654"/>
    <w:rsid w:val="00B33E46"/>
    <w:rsid w:val="00B340E8"/>
    <w:rsid w:val="00B343AC"/>
    <w:rsid w:val="00B3466C"/>
    <w:rsid w:val="00B355E5"/>
    <w:rsid w:val="00B35B34"/>
    <w:rsid w:val="00B379C2"/>
    <w:rsid w:val="00B4565F"/>
    <w:rsid w:val="00B4724D"/>
    <w:rsid w:val="00B47285"/>
    <w:rsid w:val="00B47F22"/>
    <w:rsid w:val="00B5351F"/>
    <w:rsid w:val="00B5359A"/>
    <w:rsid w:val="00B54696"/>
    <w:rsid w:val="00B57B44"/>
    <w:rsid w:val="00B57F52"/>
    <w:rsid w:val="00B60180"/>
    <w:rsid w:val="00B619A0"/>
    <w:rsid w:val="00B61D2E"/>
    <w:rsid w:val="00B62572"/>
    <w:rsid w:val="00B63E8F"/>
    <w:rsid w:val="00B64513"/>
    <w:rsid w:val="00B658FE"/>
    <w:rsid w:val="00B7023D"/>
    <w:rsid w:val="00B72EE1"/>
    <w:rsid w:val="00B74216"/>
    <w:rsid w:val="00B74C18"/>
    <w:rsid w:val="00B753FB"/>
    <w:rsid w:val="00B80EAD"/>
    <w:rsid w:val="00B812CD"/>
    <w:rsid w:val="00B84722"/>
    <w:rsid w:val="00B86D83"/>
    <w:rsid w:val="00B872CB"/>
    <w:rsid w:val="00B93151"/>
    <w:rsid w:val="00B9547D"/>
    <w:rsid w:val="00B9619C"/>
    <w:rsid w:val="00B97E0C"/>
    <w:rsid w:val="00BA5730"/>
    <w:rsid w:val="00BA58A5"/>
    <w:rsid w:val="00BA5EEA"/>
    <w:rsid w:val="00BA6B11"/>
    <w:rsid w:val="00BA71D9"/>
    <w:rsid w:val="00BA75BB"/>
    <w:rsid w:val="00BB112A"/>
    <w:rsid w:val="00BB4522"/>
    <w:rsid w:val="00BB47D4"/>
    <w:rsid w:val="00BB4BA7"/>
    <w:rsid w:val="00BB562B"/>
    <w:rsid w:val="00BB6BFE"/>
    <w:rsid w:val="00BB79DE"/>
    <w:rsid w:val="00BC1244"/>
    <w:rsid w:val="00BC18D9"/>
    <w:rsid w:val="00BC1AD1"/>
    <w:rsid w:val="00BC216C"/>
    <w:rsid w:val="00BC235F"/>
    <w:rsid w:val="00BC3681"/>
    <w:rsid w:val="00BC3C0A"/>
    <w:rsid w:val="00BC693D"/>
    <w:rsid w:val="00BD0A68"/>
    <w:rsid w:val="00BD0E57"/>
    <w:rsid w:val="00BD350F"/>
    <w:rsid w:val="00BD3B41"/>
    <w:rsid w:val="00BE30C0"/>
    <w:rsid w:val="00BE3219"/>
    <w:rsid w:val="00BE7267"/>
    <w:rsid w:val="00BF1DF3"/>
    <w:rsid w:val="00BF1E31"/>
    <w:rsid w:val="00BF2830"/>
    <w:rsid w:val="00BF448C"/>
    <w:rsid w:val="00BF50FC"/>
    <w:rsid w:val="00BF6194"/>
    <w:rsid w:val="00BF641E"/>
    <w:rsid w:val="00BF7756"/>
    <w:rsid w:val="00BF78A4"/>
    <w:rsid w:val="00BF7A89"/>
    <w:rsid w:val="00C018BC"/>
    <w:rsid w:val="00C02114"/>
    <w:rsid w:val="00C0258D"/>
    <w:rsid w:val="00C02CC0"/>
    <w:rsid w:val="00C03D14"/>
    <w:rsid w:val="00C04F3B"/>
    <w:rsid w:val="00C05063"/>
    <w:rsid w:val="00C06212"/>
    <w:rsid w:val="00C079FD"/>
    <w:rsid w:val="00C12A02"/>
    <w:rsid w:val="00C12A2C"/>
    <w:rsid w:val="00C14342"/>
    <w:rsid w:val="00C1764F"/>
    <w:rsid w:val="00C17E62"/>
    <w:rsid w:val="00C20300"/>
    <w:rsid w:val="00C2034C"/>
    <w:rsid w:val="00C20435"/>
    <w:rsid w:val="00C20F94"/>
    <w:rsid w:val="00C21448"/>
    <w:rsid w:val="00C232CA"/>
    <w:rsid w:val="00C27A9D"/>
    <w:rsid w:val="00C30BEE"/>
    <w:rsid w:val="00C310C6"/>
    <w:rsid w:val="00C32B71"/>
    <w:rsid w:val="00C3480B"/>
    <w:rsid w:val="00C348B1"/>
    <w:rsid w:val="00C35679"/>
    <w:rsid w:val="00C362B8"/>
    <w:rsid w:val="00C36EE2"/>
    <w:rsid w:val="00C40179"/>
    <w:rsid w:val="00C47A2E"/>
    <w:rsid w:val="00C50809"/>
    <w:rsid w:val="00C50D29"/>
    <w:rsid w:val="00C5119C"/>
    <w:rsid w:val="00C5156C"/>
    <w:rsid w:val="00C517FF"/>
    <w:rsid w:val="00C51C6D"/>
    <w:rsid w:val="00C51EB4"/>
    <w:rsid w:val="00C53BBB"/>
    <w:rsid w:val="00C54F9A"/>
    <w:rsid w:val="00C55368"/>
    <w:rsid w:val="00C556CE"/>
    <w:rsid w:val="00C5686A"/>
    <w:rsid w:val="00C617F8"/>
    <w:rsid w:val="00C61A76"/>
    <w:rsid w:val="00C61E13"/>
    <w:rsid w:val="00C62BFD"/>
    <w:rsid w:val="00C62D5B"/>
    <w:rsid w:val="00C62F7F"/>
    <w:rsid w:val="00C66108"/>
    <w:rsid w:val="00C70456"/>
    <w:rsid w:val="00C70947"/>
    <w:rsid w:val="00C718BC"/>
    <w:rsid w:val="00C72377"/>
    <w:rsid w:val="00C7302E"/>
    <w:rsid w:val="00C7668D"/>
    <w:rsid w:val="00C76F8C"/>
    <w:rsid w:val="00C776A9"/>
    <w:rsid w:val="00C81775"/>
    <w:rsid w:val="00C8439E"/>
    <w:rsid w:val="00C85146"/>
    <w:rsid w:val="00C87682"/>
    <w:rsid w:val="00C913D9"/>
    <w:rsid w:val="00C919EA"/>
    <w:rsid w:val="00C921E9"/>
    <w:rsid w:val="00C925B3"/>
    <w:rsid w:val="00C928EF"/>
    <w:rsid w:val="00C92F0A"/>
    <w:rsid w:val="00C97C1A"/>
    <w:rsid w:val="00CA0507"/>
    <w:rsid w:val="00CA4549"/>
    <w:rsid w:val="00CA4D8A"/>
    <w:rsid w:val="00CA4F68"/>
    <w:rsid w:val="00CA5A29"/>
    <w:rsid w:val="00CA7813"/>
    <w:rsid w:val="00CB083E"/>
    <w:rsid w:val="00CB1834"/>
    <w:rsid w:val="00CB2C6F"/>
    <w:rsid w:val="00CB2F97"/>
    <w:rsid w:val="00CB38E0"/>
    <w:rsid w:val="00CB417A"/>
    <w:rsid w:val="00CB5F63"/>
    <w:rsid w:val="00CB7044"/>
    <w:rsid w:val="00CB74C3"/>
    <w:rsid w:val="00CB7863"/>
    <w:rsid w:val="00CC05C0"/>
    <w:rsid w:val="00CC0940"/>
    <w:rsid w:val="00CC18F7"/>
    <w:rsid w:val="00CC315B"/>
    <w:rsid w:val="00CC3C9F"/>
    <w:rsid w:val="00CC4ACE"/>
    <w:rsid w:val="00CC4EC8"/>
    <w:rsid w:val="00CD1581"/>
    <w:rsid w:val="00CD30A3"/>
    <w:rsid w:val="00CD3A44"/>
    <w:rsid w:val="00CD4D10"/>
    <w:rsid w:val="00CD50C8"/>
    <w:rsid w:val="00CD532B"/>
    <w:rsid w:val="00CD5B03"/>
    <w:rsid w:val="00CD6E69"/>
    <w:rsid w:val="00CE2566"/>
    <w:rsid w:val="00CE2593"/>
    <w:rsid w:val="00CE41FA"/>
    <w:rsid w:val="00CE739B"/>
    <w:rsid w:val="00CE7845"/>
    <w:rsid w:val="00CF2723"/>
    <w:rsid w:val="00CF63E0"/>
    <w:rsid w:val="00CF72DC"/>
    <w:rsid w:val="00D00301"/>
    <w:rsid w:val="00D00AA0"/>
    <w:rsid w:val="00D01407"/>
    <w:rsid w:val="00D015B0"/>
    <w:rsid w:val="00D03D64"/>
    <w:rsid w:val="00D1024C"/>
    <w:rsid w:val="00D102C2"/>
    <w:rsid w:val="00D10B86"/>
    <w:rsid w:val="00D10F92"/>
    <w:rsid w:val="00D127BE"/>
    <w:rsid w:val="00D12B09"/>
    <w:rsid w:val="00D131C8"/>
    <w:rsid w:val="00D1421E"/>
    <w:rsid w:val="00D148EE"/>
    <w:rsid w:val="00D14E31"/>
    <w:rsid w:val="00D1592D"/>
    <w:rsid w:val="00D159F6"/>
    <w:rsid w:val="00D16262"/>
    <w:rsid w:val="00D20BB1"/>
    <w:rsid w:val="00D22ADE"/>
    <w:rsid w:val="00D2396D"/>
    <w:rsid w:val="00D23BA8"/>
    <w:rsid w:val="00D249C6"/>
    <w:rsid w:val="00D252F1"/>
    <w:rsid w:val="00D25B24"/>
    <w:rsid w:val="00D25B44"/>
    <w:rsid w:val="00D27D1F"/>
    <w:rsid w:val="00D30AA0"/>
    <w:rsid w:val="00D3362C"/>
    <w:rsid w:val="00D33E41"/>
    <w:rsid w:val="00D36AB1"/>
    <w:rsid w:val="00D4001A"/>
    <w:rsid w:val="00D40E0D"/>
    <w:rsid w:val="00D417E5"/>
    <w:rsid w:val="00D43331"/>
    <w:rsid w:val="00D433D4"/>
    <w:rsid w:val="00D447E9"/>
    <w:rsid w:val="00D45169"/>
    <w:rsid w:val="00D45779"/>
    <w:rsid w:val="00D47221"/>
    <w:rsid w:val="00D47982"/>
    <w:rsid w:val="00D50886"/>
    <w:rsid w:val="00D50A81"/>
    <w:rsid w:val="00D52E22"/>
    <w:rsid w:val="00D530BC"/>
    <w:rsid w:val="00D5310B"/>
    <w:rsid w:val="00D54175"/>
    <w:rsid w:val="00D54D6B"/>
    <w:rsid w:val="00D57FE2"/>
    <w:rsid w:val="00D62D05"/>
    <w:rsid w:val="00D639F8"/>
    <w:rsid w:val="00D63B76"/>
    <w:rsid w:val="00D7206D"/>
    <w:rsid w:val="00D723DC"/>
    <w:rsid w:val="00D73098"/>
    <w:rsid w:val="00D749E1"/>
    <w:rsid w:val="00D74C6C"/>
    <w:rsid w:val="00D76854"/>
    <w:rsid w:val="00D76AB0"/>
    <w:rsid w:val="00D76D5B"/>
    <w:rsid w:val="00D77353"/>
    <w:rsid w:val="00D77A33"/>
    <w:rsid w:val="00D77ECB"/>
    <w:rsid w:val="00D8098A"/>
    <w:rsid w:val="00D81CA1"/>
    <w:rsid w:val="00D8228B"/>
    <w:rsid w:val="00D82620"/>
    <w:rsid w:val="00D8370C"/>
    <w:rsid w:val="00D864E7"/>
    <w:rsid w:val="00D8712D"/>
    <w:rsid w:val="00D90AD3"/>
    <w:rsid w:val="00D93186"/>
    <w:rsid w:val="00D9352C"/>
    <w:rsid w:val="00D94DAA"/>
    <w:rsid w:val="00D9632B"/>
    <w:rsid w:val="00D96BD9"/>
    <w:rsid w:val="00D974C7"/>
    <w:rsid w:val="00DA1B7A"/>
    <w:rsid w:val="00DA2B32"/>
    <w:rsid w:val="00DA53BB"/>
    <w:rsid w:val="00DA5675"/>
    <w:rsid w:val="00DA5B91"/>
    <w:rsid w:val="00DA7EAC"/>
    <w:rsid w:val="00DB18D1"/>
    <w:rsid w:val="00DB2583"/>
    <w:rsid w:val="00DB3026"/>
    <w:rsid w:val="00DB51F9"/>
    <w:rsid w:val="00DC2BB4"/>
    <w:rsid w:val="00DC43D6"/>
    <w:rsid w:val="00DC4C06"/>
    <w:rsid w:val="00DC7019"/>
    <w:rsid w:val="00DD1932"/>
    <w:rsid w:val="00DD23B0"/>
    <w:rsid w:val="00DD58FF"/>
    <w:rsid w:val="00DD6C97"/>
    <w:rsid w:val="00DD736A"/>
    <w:rsid w:val="00DD7EFB"/>
    <w:rsid w:val="00DE0B8F"/>
    <w:rsid w:val="00DE1724"/>
    <w:rsid w:val="00DE2706"/>
    <w:rsid w:val="00DE3B91"/>
    <w:rsid w:val="00DE3BAE"/>
    <w:rsid w:val="00DE3F1C"/>
    <w:rsid w:val="00DE4AF4"/>
    <w:rsid w:val="00DE4BA5"/>
    <w:rsid w:val="00DE5A01"/>
    <w:rsid w:val="00DF04BE"/>
    <w:rsid w:val="00DF04D6"/>
    <w:rsid w:val="00DF0E33"/>
    <w:rsid w:val="00DF1059"/>
    <w:rsid w:val="00DF19D6"/>
    <w:rsid w:val="00DF295B"/>
    <w:rsid w:val="00DF2980"/>
    <w:rsid w:val="00DF4B47"/>
    <w:rsid w:val="00DF7D2E"/>
    <w:rsid w:val="00E038ED"/>
    <w:rsid w:val="00E03C76"/>
    <w:rsid w:val="00E03F42"/>
    <w:rsid w:val="00E04CD7"/>
    <w:rsid w:val="00E06880"/>
    <w:rsid w:val="00E10EEB"/>
    <w:rsid w:val="00E11225"/>
    <w:rsid w:val="00E118FA"/>
    <w:rsid w:val="00E125EC"/>
    <w:rsid w:val="00E12A7A"/>
    <w:rsid w:val="00E13542"/>
    <w:rsid w:val="00E1359B"/>
    <w:rsid w:val="00E146C6"/>
    <w:rsid w:val="00E14CB2"/>
    <w:rsid w:val="00E15161"/>
    <w:rsid w:val="00E20A32"/>
    <w:rsid w:val="00E22722"/>
    <w:rsid w:val="00E325EC"/>
    <w:rsid w:val="00E32737"/>
    <w:rsid w:val="00E334A7"/>
    <w:rsid w:val="00E33E19"/>
    <w:rsid w:val="00E34481"/>
    <w:rsid w:val="00E360FE"/>
    <w:rsid w:val="00E371D1"/>
    <w:rsid w:val="00E37DEE"/>
    <w:rsid w:val="00E41B5C"/>
    <w:rsid w:val="00E43269"/>
    <w:rsid w:val="00E44EAA"/>
    <w:rsid w:val="00E50C57"/>
    <w:rsid w:val="00E50DF2"/>
    <w:rsid w:val="00E51E91"/>
    <w:rsid w:val="00E53183"/>
    <w:rsid w:val="00E534D6"/>
    <w:rsid w:val="00E556FA"/>
    <w:rsid w:val="00E56B3F"/>
    <w:rsid w:val="00E56E86"/>
    <w:rsid w:val="00E60317"/>
    <w:rsid w:val="00E61594"/>
    <w:rsid w:val="00E6183D"/>
    <w:rsid w:val="00E63B35"/>
    <w:rsid w:val="00E64267"/>
    <w:rsid w:val="00E70371"/>
    <w:rsid w:val="00E71896"/>
    <w:rsid w:val="00E719E6"/>
    <w:rsid w:val="00E7283B"/>
    <w:rsid w:val="00E72977"/>
    <w:rsid w:val="00E729E1"/>
    <w:rsid w:val="00E72F00"/>
    <w:rsid w:val="00E7378F"/>
    <w:rsid w:val="00E740FA"/>
    <w:rsid w:val="00E747A1"/>
    <w:rsid w:val="00E76A1A"/>
    <w:rsid w:val="00E803D8"/>
    <w:rsid w:val="00E80E45"/>
    <w:rsid w:val="00E814EE"/>
    <w:rsid w:val="00E83CC0"/>
    <w:rsid w:val="00E853B4"/>
    <w:rsid w:val="00E8580F"/>
    <w:rsid w:val="00E906D1"/>
    <w:rsid w:val="00E90908"/>
    <w:rsid w:val="00E914D3"/>
    <w:rsid w:val="00E921BD"/>
    <w:rsid w:val="00E93C3D"/>
    <w:rsid w:val="00E9422B"/>
    <w:rsid w:val="00E94519"/>
    <w:rsid w:val="00E950DB"/>
    <w:rsid w:val="00E97241"/>
    <w:rsid w:val="00EA1F3D"/>
    <w:rsid w:val="00EA28DB"/>
    <w:rsid w:val="00EA2CD6"/>
    <w:rsid w:val="00EA46F5"/>
    <w:rsid w:val="00EA4E21"/>
    <w:rsid w:val="00EA4ECF"/>
    <w:rsid w:val="00EA6543"/>
    <w:rsid w:val="00EA698F"/>
    <w:rsid w:val="00EA760E"/>
    <w:rsid w:val="00EB0F56"/>
    <w:rsid w:val="00EB33C1"/>
    <w:rsid w:val="00EB3EFF"/>
    <w:rsid w:val="00EB417D"/>
    <w:rsid w:val="00EC01DA"/>
    <w:rsid w:val="00EC0899"/>
    <w:rsid w:val="00EC1B81"/>
    <w:rsid w:val="00EC1D4D"/>
    <w:rsid w:val="00EC364A"/>
    <w:rsid w:val="00EC5376"/>
    <w:rsid w:val="00EC53E8"/>
    <w:rsid w:val="00EC74F1"/>
    <w:rsid w:val="00EC761F"/>
    <w:rsid w:val="00EC7D5D"/>
    <w:rsid w:val="00ED1006"/>
    <w:rsid w:val="00ED25E4"/>
    <w:rsid w:val="00ED4088"/>
    <w:rsid w:val="00ED5B6F"/>
    <w:rsid w:val="00ED62ED"/>
    <w:rsid w:val="00ED7008"/>
    <w:rsid w:val="00ED74E4"/>
    <w:rsid w:val="00EE119D"/>
    <w:rsid w:val="00EE156C"/>
    <w:rsid w:val="00EE1B55"/>
    <w:rsid w:val="00EE2DF7"/>
    <w:rsid w:val="00EE3368"/>
    <w:rsid w:val="00EE39DA"/>
    <w:rsid w:val="00EE5458"/>
    <w:rsid w:val="00EE5AEA"/>
    <w:rsid w:val="00EE5E34"/>
    <w:rsid w:val="00EE6258"/>
    <w:rsid w:val="00EE66A9"/>
    <w:rsid w:val="00EF1645"/>
    <w:rsid w:val="00EF19DD"/>
    <w:rsid w:val="00EF2434"/>
    <w:rsid w:val="00EF2B4B"/>
    <w:rsid w:val="00EF36A8"/>
    <w:rsid w:val="00EF3CD1"/>
    <w:rsid w:val="00EF3E0B"/>
    <w:rsid w:val="00EF49B6"/>
    <w:rsid w:val="00EF5C96"/>
    <w:rsid w:val="00EF6051"/>
    <w:rsid w:val="00EF7347"/>
    <w:rsid w:val="00F00413"/>
    <w:rsid w:val="00F0074F"/>
    <w:rsid w:val="00F01C5D"/>
    <w:rsid w:val="00F02162"/>
    <w:rsid w:val="00F02F34"/>
    <w:rsid w:val="00F064A2"/>
    <w:rsid w:val="00F0685A"/>
    <w:rsid w:val="00F104E3"/>
    <w:rsid w:val="00F11265"/>
    <w:rsid w:val="00F148A9"/>
    <w:rsid w:val="00F153C2"/>
    <w:rsid w:val="00F16B4F"/>
    <w:rsid w:val="00F17209"/>
    <w:rsid w:val="00F172CC"/>
    <w:rsid w:val="00F20429"/>
    <w:rsid w:val="00F21CC4"/>
    <w:rsid w:val="00F22805"/>
    <w:rsid w:val="00F23B1B"/>
    <w:rsid w:val="00F24101"/>
    <w:rsid w:val="00F24FAC"/>
    <w:rsid w:val="00F27DD2"/>
    <w:rsid w:val="00F33B3A"/>
    <w:rsid w:val="00F34031"/>
    <w:rsid w:val="00F359AE"/>
    <w:rsid w:val="00F4097C"/>
    <w:rsid w:val="00F43977"/>
    <w:rsid w:val="00F455EB"/>
    <w:rsid w:val="00F46330"/>
    <w:rsid w:val="00F46483"/>
    <w:rsid w:val="00F502AD"/>
    <w:rsid w:val="00F5072D"/>
    <w:rsid w:val="00F50906"/>
    <w:rsid w:val="00F52E5B"/>
    <w:rsid w:val="00F53816"/>
    <w:rsid w:val="00F53F00"/>
    <w:rsid w:val="00F54841"/>
    <w:rsid w:val="00F56C2F"/>
    <w:rsid w:val="00F61F43"/>
    <w:rsid w:val="00F66933"/>
    <w:rsid w:val="00F66FA2"/>
    <w:rsid w:val="00F67AA2"/>
    <w:rsid w:val="00F703C8"/>
    <w:rsid w:val="00F7255F"/>
    <w:rsid w:val="00F73C6C"/>
    <w:rsid w:val="00F74294"/>
    <w:rsid w:val="00F7493E"/>
    <w:rsid w:val="00F75EB1"/>
    <w:rsid w:val="00F805F5"/>
    <w:rsid w:val="00F82185"/>
    <w:rsid w:val="00F82DC7"/>
    <w:rsid w:val="00F8337D"/>
    <w:rsid w:val="00F857BA"/>
    <w:rsid w:val="00F8621C"/>
    <w:rsid w:val="00F867C6"/>
    <w:rsid w:val="00F92781"/>
    <w:rsid w:val="00F93BEE"/>
    <w:rsid w:val="00F93FDB"/>
    <w:rsid w:val="00F94B79"/>
    <w:rsid w:val="00F94F0B"/>
    <w:rsid w:val="00F94F5C"/>
    <w:rsid w:val="00FA0CC4"/>
    <w:rsid w:val="00FA2A27"/>
    <w:rsid w:val="00FA2D3C"/>
    <w:rsid w:val="00FA507D"/>
    <w:rsid w:val="00FA54B7"/>
    <w:rsid w:val="00FA5FFC"/>
    <w:rsid w:val="00FA6374"/>
    <w:rsid w:val="00FA6624"/>
    <w:rsid w:val="00FB00D2"/>
    <w:rsid w:val="00FB49E5"/>
    <w:rsid w:val="00FB4CCB"/>
    <w:rsid w:val="00FB5586"/>
    <w:rsid w:val="00FB5F44"/>
    <w:rsid w:val="00FB6CD3"/>
    <w:rsid w:val="00FB766C"/>
    <w:rsid w:val="00FC0B31"/>
    <w:rsid w:val="00FC253D"/>
    <w:rsid w:val="00FC272D"/>
    <w:rsid w:val="00FC2F5E"/>
    <w:rsid w:val="00FC32FB"/>
    <w:rsid w:val="00FC3D63"/>
    <w:rsid w:val="00FC4844"/>
    <w:rsid w:val="00FC4FFC"/>
    <w:rsid w:val="00FC5E52"/>
    <w:rsid w:val="00FC7C71"/>
    <w:rsid w:val="00FD0012"/>
    <w:rsid w:val="00FD1C8E"/>
    <w:rsid w:val="00FD1C97"/>
    <w:rsid w:val="00FD1D2F"/>
    <w:rsid w:val="00FD218B"/>
    <w:rsid w:val="00FD31CF"/>
    <w:rsid w:val="00FD38C8"/>
    <w:rsid w:val="00FD5DFB"/>
    <w:rsid w:val="00FD7194"/>
    <w:rsid w:val="00FE0E53"/>
    <w:rsid w:val="00FE4087"/>
    <w:rsid w:val="00FE42DC"/>
    <w:rsid w:val="00FE4954"/>
    <w:rsid w:val="00FE5A35"/>
    <w:rsid w:val="00FF00CD"/>
    <w:rsid w:val="00FF1B2E"/>
    <w:rsid w:val="00FF1DEB"/>
    <w:rsid w:val="00FF250D"/>
    <w:rsid w:val="00FF2960"/>
    <w:rsid w:val="00FF2976"/>
    <w:rsid w:val="00FF4235"/>
    <w:rsid w:val="00FF4600"/>
    <w:rsid w:val="00FF469C"/>
    <w:rsid w:val="00FF5CA8"/>
    <w:rsid w:val="00FF627B"/>
    <w:rsid w:val="00FF7CFE"/>
    <w:rsid w:val="1D8748FC"/>
    <w:rsid w:val="21AA368A"/>
    <w:rsid w:val="36F31CED"/>
    <w:rsid w:val="3B9209E2"/>
    <w:rsid w:val="492D7D68"/>
    <w:rsid w:val="6BAD31AE"/>
    <w:rsid w:val="721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name="index heading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7"/>
    <w:qFormat/>
    <w:uiPriority w:val="99"/>
    <w:pPr>
      <w:keepNext/>
      <w:numPr>
        <w:ilvl w:val="0"/>
        <w:numId w:val="1"/>
      </w:numPr>
      <w:spacing w:after="0" w:line="240" w:lineRule="auto"/>
      <w:ind w:left="0" w:hanging="357"/>
      <w:jc w:val="center"/>
      <w:outlineLvl w:val="0"/>
    </w:pPr>
    <w:rPr>
      <w:rFonts w:ascii="Times New Roman" w:hAnsi="Times New Roman" w:eastAsia="Times New Roman"/>
      <w:b/>
      <w:caps/>
      <w:kern w:val="28"/>
      <w:sz w:val="24"/>
      <w:szCs w:val="24"/>
      <w:lang w:eastAsia="ru-RU"/>
    </w:rPr>
  </w:style>
  <w:style w:type="paragraph" w:styleId="3">
    <w:name w:val="heading 2"/>
    <w:basedOn w:val="1"/>
    <w:next w:val="1"/>
    <w:link w:val="48"/>
    <w:qFormat/>
    <w:uiPriority w:val="99"/>
    <w:pPr>
      <w:keepNext/>
      <w:numPr>
        <w:ilvl w:val="1"/>
        <w:numId w:val="2"/>
      </w:numPr>
      <w:tabs>
        <w:tab w:val="left" w:pos="567"/>
        <w:tab w:val="left" w:pos="600"/>
        <w:tab w:val="clear" w:pos="1230"/>
      </w:tabs>
      <w:spacing w:before="300" w:after="120" w:line="240" w:lineRule="auto"/>
      <w:ind w:hanging="567"/>
      <w:outlineLvl w:val="1"/>
    </w:pPr>
    <w:rPr>
      <w:rFonts w:ascii="Arial" w:hAnsi="Arial" w:eastAsia="Times New Roman"/>
      <w:b/>
      <w:sz w:val="24"/>
      <w:szCs w:val="20"/>
      <w:lang w:eastAsia="ru-RU"/>
    </w:rPr>
  </w:style>
  <w:style w:type="paragraph" w:styleId="4">
    <w:name w:val="heading 3"/>
    <w:basedOn w:val="1"/>
    <w:next w:val="1"/>
    <w:link w:val="49"/>
    <w:qFormat/>
    <w:uiPriority w:val="99"/>
    <w:pPr>
      <w:keepNext/>
      <w:tabs>
        <w:tab w:val="left" w:pos="567"/>
      </w:tabs>
      <w:suppressAutoHyphens/>
      <w:spacing w:after="120" w:line="240" w:lineRule="auto"/>
      <w:ind w:firstLine="567"/>
      <w:jc w:val="both"/>
      <w:outlineLvl w:val="2"/>
    </w:pPr>
    <w:rPr>
      <w:rFonts w:ascii="Arial" w:hAnsi="Arial"/>
      <w:sz w:val="20"/>
      <w:szCs w:val="20"/>
      <w:lang w:eastAsia="ru-RU"/>
    </w:rPr>
  </w:style>
  <w:style w:type="paragraph" w:styleId="5">
    <w:name w:val="heading 4"/>
    <w:basedOn w:val="1"/>
    <w:next w:val="1"/>
    <w:link w:val="50"/>
    <w:qFormat/>
    <w:uiPriority w:val="99"/>
    <w:pPr>
      <w:keepNext/>
      <w:tabs>
        <w:tab w:val="left" w:pos="720"/>
      </w:tabs>
      <w:suppressAutoHyphens/>
      <w:spacing w:before="300" w:after="120" w:line="240" w:lineRule="auto"/>
      <w:ind w:firstLine="566"/>
      <w:jc w:val="both"/>
      <w:outlineLvl w:val="3"/>
    </w:pPr>
    <w:rPr>
      <w:rFonts w:ascii="Arial" w:hAnsi="Arial"/>
      <w:bCs/>
      <w:iCs/>
      <w:sz w:val="20"/>
      <w:szCs w:val="20"/>
      <w:lang w:eastAsia="ru-RU"/>
    </w:rPr>
  </w:style>
  <w:style w:type="paragraph" w:styleId="6">
    <w:name w:val="heading 5"/>
    <w:basedOn w:val="1"/>
    <w:next w:val="1"/>
    <w:link w:val="51"/>
    <w:qFormat/>
    <w:uiPriority w:val="99"/>
    <w:pPr>
      <w:keepNext/>
      <w:numPr>
        <w:ilvl w:val="4"/>
        <w:numId w:val="2"/>
      </w:numPr>
      <w:tabs>
        <w:tab w:val="left" w:pos="720"/>
      </w:tabs>
      <w:spacing w:before="240" w:after="60" w:line="240" w:lineRule="auto"/>
      <w:jc w:val="both"/>
      <w:outlineLvl w:val="4"/>
    </w:pPr>
    <w:rPr>
      <w:rFonts w:ascii="Arial" w:hAnsi="Arial" w:eastAsia="Times New Roman"/>
      <w:i/>
      <w:caps/>
      <w:sz w:val="20"/>
      <w:szCs w:val="20"/>
      <w:u w:val="single"/>
      <w:lang w:eastAsia="ru-RU"/>
    </w:rPr>
  </w:style>
  <w:style w:type="paragraph" w:styleId="7">
    <w:name w:val="heading 6"/>
    <w:basedOn w:val="1"/>
    <w:next w:val="1"/>
    <w:link w:val="52"/>
    <w:qFormat/>
    <w:uiPriority w:val="99"/>
    <w:pPr>
      <w:numPr>
        <w:ilvl w:val="5"/>
        <w:numId w:val="2"/>
      </w:numPr>
      <w:tabs>
        <w:tab w:val="left" w:pos="720"/>
      </w:tabs>
      <w:spacing w:before="240" w:after="60" w:line="240" w:lineRule="auto"/>
      <w:jc w:val="both"/>
      <w:outlineLvl w:val="5"/>
    </w:pPr>
    <w:rPr>
      <w:rFonts w:ascii="Arial" w:hAnsi="Arial" w:eastAsia="Times New Roman"/>
      <w:i/>
      <w:sz w:val="20"/>
      <w:szCs w:val="20"/>
      <w:u w:val="single"/>
      <w:lang w:eastAsia="ru-RU"/>
    </w:rPr>
  </w:style>
  <w:style w:type="paragraph" w:styleId="8">
    <w:name w:val="heading 7"/>
    <w:basedOn w:val="1"/>
    <w:next w:val="1"/>
    <w:link w:val="53"/>
    <w:qFormat/>
    <w:uiPriority w:val="99"/>
    <w:pPr>
      <w:numPr>
        <w:ilvl w:val="6"/>
        <w:numId w:val="2"/>
      </w:numPr>
      <w:tabs>
        <w:tab w:val="left" w:pos="720"/>
      </w:tabs>
      <w:spacing w:before="240" w:after="60" w:line="240" w:lineRule="auto"/>
      <w:jc w:val="both"/>
      <w:outlineLvl w:val="6"/>
    </w:pPr>
    <w:rPr>
      <w:rFonts w:ascii="Arial" w:hAnsi="Arial" w:eastAsia="Times New Roman"/>
      <w:i/>
      <w:sz w:val="20"/>
      <w:szCs w:val="20"/>
      <w:lang w:eastAsia="ru-RU"/>
    </w:rPr>
  </w:style>
  <w:style w:type="paragraph" w:styleId="9">
    <w:name w:val="heading 8"/>
    <w:basedOn w:val="1"/>
    <w:next w:val="1"/>
    <w:link w:val="54"/>
    <w:qFormat/>
    <w:uiPriority w:val="99"/>
    <w:pPr>
      <w:numPr>
        <w:ilvl w:val="7"/>
        <w:numId w:val="2"/>
      </w:numPr>
      <w:tabs>
        <w:tab w:val="left" w:pos="720"/>
      </w:tabs>
      <w:spacing w:before="240" w:after="60" w:line="240" w:lineRule="auto"/>
      <w:jc w:val="both"/>
      <w:outlineLvl w:val="7"/>
    </w:pPr>
    <w:rPr>
      <w:rFonts w:ascii="Arial" w:hAnsi="Arial" w:eastAsia="Times New Roman"/>
      <w:i/>
      <w:sz w:val="20"/>
      <w:szCs w:val="20"/>
      <w:u w:val="dotted"/>
      <w:lang w:eastAsia="ru-RU"/>
    </w:rPr>
  </w:style>
  <w:style w:type="paragraph" w:styleId="10">
    <w:name w:val="heading 9"/>
    <w:basedOn w:val="1"/>
    <w:next w:val="1"/>
    <w:link w:val="55"/>
    <w:qFormat/>
    <w:uiPriority w:val="99"/>
    <w:pPr>
      <w:numPr>
        <w:ilvl w:val="8"/>
        <w:numId w:val="2"/>
      </w:numPr>
      <w:tabs>
        <w:tab w:val="left" w:pos="720"/>
      </w:tabs>
      <w:spacing w:before="240" w:after="60" w:line="240" w:lineRule="auto"/>
      <w:jc w:val="both"/>
      <w:outlineLvl w:val="8"/>
    </w:pPr>
    <w:rPr>
      <w:rFonts w:ascii="Arial" w:hAnsi="Arial" w:eastAsia="Times New Roman"/>
      <w:i/>
      <w:sz w:val="20"/>
      <w:szCs w:val="20"/>
      <w:lang w:eastAsia="ru-R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99"/>
    <w:rPr>
      <w:rFonts w:cs="Times New Roman"/>
      <w:color w:val="800080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16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page number"/>
    <w:qFormat/>
    <w:uiPriority w:val="99"/>
    <w:rPr>
      <w:rFonts w:ascii="Arial" w:hAnsi="Arial" w:cs="Times New Roman"/>
      <w:sz w:val="20"/>
      <w:vertAlign w:val="baseline"/>
    </w:rPr>
  </w:style>
  <w:style w:type="paragraph" w:styleId="17">
    <w:name w:val="Balloon Text"/>
    <w:basedOn w:val="1"/>
    <w:link w:val="56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18">
    <w:name w:val="Body Text 2"/>
    <w:basedOn w:val="1"/>
    <w:link w:val="77"/>
    <w:qFormat/>
    <w:uiPriority w:val="99"/>
    <w:pPr>
      <w:spacing w:after="120" w:line="240" w:lineRule="auto"/>
      <w:jc w:val="both"/>
    </w:pPr>
    <w:rPr>
      <w:rFonts w:ascii="Arial" w:hAnsi="Arial"/>
      <w:sz w:val="20"/>
      <w:szCs w:val="20"/>
      <w:lang w:eastAsia="ru-RU"/>
    </w:rPr>
  </w:style>
  <w:style w:type="paragraph" w:styleId="19">
    <w:name w:val="Body Text Indent 3"/>
    <w:basedOn w:val="1"/>
    <w:link w:val="70"/>
    <w:qFormat/>
    <w:uiPriority w:val="99"/>
    <w:pPr>
      <w:tabs>
        <w:tab w:val="left" w:pos="720"/>
      </w:tabs>
      <w:spacing w:after="120" w:line="240" w:lineRule="auto"/>
      <w:ind w:firstLine="708"/>
      <w:jc w:val="both"/>
    </w:pPr>
    <w:rPr>
      <w:rFonts w:ascii="Arial" w:hAnsi="Arial"/>
      <w:sz w:val="20"/>
      <w:szCs w:val="20"/>
      <w:lang w:eastAsia="ru-RU"/>
    </w:rPr>
  </w:style>
  <w:style w:type="paragraph" w:styleId="20">
    <w:name w:val="caption"/>
    <w:basedOn w:val="1"/>
    <w:next w:val="1"/>
    <w:qFormat/>
    <w:uiPriority w:val="99"/>
    <w:pPr>
      <w:tabs>
        <w:tab w:val="left" w:pos="720"/>
      </w:tabs>
      <w:spacing w:before="120" w:after="120" w:line="240" w:lineRule="auto"/>
      <w:jc w:val="center"/>
    </w:pPr>
    <w:rPr>
      <w:rFonts w:ascii="Arial" w:hAnsi="Arial" w:eastAsia="Times New Roman"/>
      <w:b/>
      <w:sz w:val="20"/>
      <w:szCs w:val="20"/>
      <w:lang w:eastAsia="ru-RU"/>
    </w:rPr>
  </w:style>
  <w:style w:type="paragraph" w:styleId="21">
    <w:name w:val="annotation text"/>
    <w:basedOn w:val="1"/>
    <w:link w:val="66"/>
    <w:semiHidden/>
    <w:qFormat/>
    <w:uiPriority w:val="99"/>
    <w:pPr>
      <w:tabs>
        <w:tab w:val="left" w:pos="720"/>
      </w:tabs>
      <w:spacing w:after="120" w:line="240" w:lineRule="auto"/>
      <w:jc w:val="both"/>
    </w:pPr>
    <w:rPr>
      <w:rFonts w:ascii="Arial" w:hAnsi="Arial"/>
      <w:sz w:val="20"/>
      <w:szCs w:val="20"/>
      <w:lang w:eastAsia="ru-RU"/>
    </w:rPr>
  </w:style>
  <w:style w:type="paragraph" w:styleId="22">
    <w:name w:val="index 1"/>
    <w:basedOn w:val="1"/>
    <w:next w:val="1"/>
    <w:semiHidden/>
    <w:qFormat/>
    <w:uiPriority w:val="99"/>
    <w:pPr>
      <w:spacing w:after="120" w:line="240" w:lineRule="auto"/>
      <w:ind w:left="200" w:hanging="20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23">
    <w:name w:val="annotation subject"/>
    <w:basedOn w:val="21"/>
    <w:next w:val="21"/>
    <w:link w:val="78"/>
    <w:semiHidden/>
    <w:qFormat/>
    <w:uiPriority w:val="99"/>
    <w:rPr>
      <w:b/>
      <w:bCs/>
    </w:rPr>
  </w:style>
  <w:style w:type="paragraph" w:styleId="24">
    <w:name w:val="Document Map"/>
    <w:basedOn w:val="1"/>
    <w:link w:val="58"/>
    <w:semiHidden/>
    <w:qFormat/>
    <w:uiPriority w:val="99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paragraph" w:styleId="25">
    <w:name w:val="toc 8"/>
    <w:basedOn w:val="1"/>
    <w:next w:val="1"/>
    <w:semiHidden/>
    <w:qFormat/>
    <w:uiPriority w:val="99"/>
    <w:pPr>
      <w:spacing w:after="0" w:line="240" w:lineRule="auto"/>
      <w:ind w:left="14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26">
    <w:name w:val="header"/>
    <w:basedOn w:val="1"/>
    <w:link w:val="6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27">
    <w:name w:val="toc 9"/>
    <w:basedOn w:val="1"/>
    <w:next w:val="1"/>
    <w:semiHidden/>
    <w:qFormat/>
    <w:uiPriority w:val="99"/>
    <w:pPr>
      <w:spacing w:after="0" w:line="240" w:lineRule="auto"/>
      <w:ind w:left="16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28">
    <w:name w:val="toc 7"/>
    <w:basedOn w:val="1"/>
    <w:next w:val="1"/>
    <w:semiHidden/>
    <w:qFormat/>
    <w:uiPriority w:val="99"/>
    <w:pPr>
      <w:spacing w:after="0" w:line="240" w:lineRule="auto"/>
      <w:ind w:left="12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29">
    <w:name w:val="Body Text"/>
    <w:basedOn w:val="1"/>
    <w:link w:val="59"/>
    <w:qFormat/>
    <w:uiPriority w:val="99"/>
    <w:pPr>
      <w:spacing w:before="120" w:after="0" w:line="240" w:lineRule="auto"/>
      <w:jc w:val="both"/>
    </w:pPr>
    <w:rPr>
      <w:rFonts w:ascii="HelvDL" w:hAnsi="HelvDL"/>
      <w:sz w:val="20"/>
      <w:szCs w:val="20"/>
      <w:lang w:eastAsia="ru-RU"/>
    </w:rPr>
  </w:style>
  <w:style w:type="paragraph" w:styleId="30">
    <w:name w:val="index heading"/>
    <w:basedOn w:val="1"/>
    <w:next w:val="22"/>
    <w:semiHidden/>
    <w:qFormat/>
    <w:uiPriority w:val="99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31">
    <w:name w:val="toc 1"/>
    <w:basedOn w:val="1"/>
    <w:next w:val="1"/>
    <w:semiHidden/>
    <w:qFormat/>
    <w:uiPriority w:val="99"/>
    <w:pPr>
      <w:shd w:val="clear" w:color="auto" w:fill="FFFFFF"/>
      <w:tabs>
        <w:tab w:val="left" w:pos="400"/>
        <w:tab w:val="left" w:leader="hyphen" w:pos="10000"/>
      </w:tabs>
      <w:spacing w:after="0" w:line="240" w:lineRule="auto"/>
      <w:jc w:val="both"/>
    </w:pPr>
    <w:rPr>
      <w:rFonts w:ascii="Arial" w:hAnsi="Arial" w:eastAsia="Times New Roman"/>
      <w:b/>
      <w:bCs/>
      <w:caps/>
      <w:sz w:val="20"/>
      <w:szCs w:val="24"/>
      <w:lang w:eastAsia="ru-RU"/>
    </w:rPr>
  </w:style>
  <w:style w:type="paragraph" w:styleId="32">
    <w:name w:val="toc 6"/>
    <w:basedOn w:val="1"/>
    <w:next w:val="1"/>
    <w:semiHidden/>
    <w:qFormat/>
    <w:uiPriority w:val="99"/>
    <w:pPr>
      <w:spacing w:after="0" w:line="240" w:lineRule="auto"/>
      <w:ind w:left="10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33">
    <w:name w:val="toc 3"/>
    <w:basedOn w:val="1"/>
    <w:next w:val="1"/>
    <w:semiHidden/>
    <w:qFormat/>
    <w:uiPriority w:val="99"/>
    <w:pPr>
      <w:spacing w:after="0" w:line="240" w:lineRule="auto"/>
      <w:ind w:left="400"/>
    </w:pPr>
    <w:rPr>
      <w:rFonts w:ascii="Times New Roman" w:hAnsi="Times New Roman" w:eastAsia="Times New Roman"/>
      <w:i/>
      <w:iCs/>
      <w:sz w:val="20"/>
      <w:szCs w:val="24"/>
      <w:lang w:eastAsia="ru-RU"/>
    </w:rPr>
  </w:style>
  <w:style w:type="paragraph" w:styleId="34">
    <w:name w:val="toc 2"/>
    <w:basedOn w:val="1"/>
    <w:next w:val="1"/>
    <w:semiHidden/>
    <w:qFormat/>
    <w:uiPriority w:val="99"/>
    <w:pPr>
      <w:numPr>
        <w:ilvl w:val="1"/>
        <w:numId w:val="3"/>
      </w:numPr>
      <w:tabs>
        <w:tab w:val="left" w:leader="hyphen" w:pos="567"/>
        <w:tab w:val="left" w:pos="800"/>
        <w:tab w:val="left" w:leader="hyphen" w:pos="9639"/>
      </w:tabs>
      <w:spacing w:after="0" w:line="240" w:lineRule="auto"/>
      <w:outlineLvl w:val="0"/>
    </w:pPr>
    <w:rPr>
      <w:rFonts w:ascii="Arial" w:hAnsi="Arial" w:eastAsia="Times New Roman"/>
      <w:smallCaps/>
      <w:sz w:val="20"/>
      <w:szCs w:val="24"/>
      <w:lang w:eastAsia="ru-RU"/>
    </w:rPr>
  </w:style>
  <w:style w:type="paragraph" w:styleId="35">
    <w:name w:val="toc 4"/>
    <w:basedOn w:val="1"/>
    <w:next w:val="1"/>
    <w:semiHidden/>
    <w:qFormat/>
    <w:uiPriority w:val="99"/>
    <w:pPr>
      <w:spacing w:after="0" w:line="240" w:lineRule="auto"/>
      <w:ind w:left="6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36">
    <w:name w:val="toc 5"/>
    <w:basedOn w:val="1"/>
    <w:next w:val="1"/>
    <w:semiHidden/>
    <w:qFormat/>
    <w:uiPriority w:val="99"/>
    <w:pPr>
      <w:spacing w:after="0" w:line="240" w:lineRule="auto"/>
      <w:ind w:left="800"/>
    </w:pPr>
    <w:rPr>
      <w:rFonts w:ascii="Times New Roman" w:hAnsi="Times New Roman" w:eastAsia="Times New Roman"/>
      <w:sz w:val="20"/>
      <w:szCs w:val="21"/>
      <w:lang w:eastAsia="ru-RU"/>
    </w:rPr>
  </w:style>
  <w:style w:type="paragraph" w:styleId="37">
    <w:name w:val="Body Text First Indent"/>
    <w:basedOn w:val="29"/>
    <w:link w:val="72"/>
    <w:qFormat/>
    <w:uiPriority w:val="99"/>
    <w:pPr>
      <w:widowControl w:val="0"/>
      <w:overflowPunct w:val="0"/>
      <w:autoSpaceDE w:val="0"/>
      <w:autoSpaceDN w:val="0"/>
      <w:adjustRightInd w:val="0"/>
      <w:spacing w:before="60" w:after="120"/>
      <w:ind w:firstLine="210"/>
      <w:textAlignment w:val="baseline"/>
    </w:pPr>
    <w:rPr>
      <w:rFonts w:ascii="Times New Roman" w:hAnsi="Times New Roman"/>
    </w:rPr>
  </w:style>
  <w:style w:type="paragraph" w:styleId="38">
    <w:name w:val="Body Text Indent"/>
    <w:basedOn w:val="1"/>
    <w:link w:val="67"/>
    <w:qFormat/>
    <w:uiPriority w:val="99"/>
    <w:pPr>
      <w:tabs>
        <w:tab w:val="left" w:pos="0"/>
      </w:tabs>
      <w:spacing w:after="0" w:line="240" w:lineRule="auto"/>
      <w:jc w:val="both"/>
    </w:pPr>
    <w:rPr>
      <w:rFonts w:ascii="Arial" w:hAnsi="Arial"/>
      <w:sz w:val="20"/>
      <w:szCs w:val="20"/>
      <w:lang w:eastAsia="ru-RU"/>
    </w:rPr>
  </w:style>
  <w:style w:type="paragraph" w:styleId="39">
    <w:name w:val="List Bullet"/>
    <w:basedOn w:val="1"/>
    <w:qFormat/>
    <w:uiPriority w:val="99"/>
    <w:pPr>
      <w:tabs>
        <w:tab w:val="left" w:pos="851"/>
      </w:tabs>
      <w:spacing w:after="0" w:line="240" w:lineRule="auto"/>
      <w:ind w:left="1069" w:hanging="360"/>
    </w:pPr>
    <w:rPr>
      <w:rFonts w:ascii="Arial" w:hAnsi="Arial" w:eastAsia="Times New Roman"/>
      <w:sz w:val="20"/>
      <w:szCs w:val="20"/>
      <w:lang w:eastAsia="ru-RU"/>
    </w:rPr>
  </w:style>
  <w:style w:type="paragraph" w:styleId="40">
    <w:name w:val="footer"/>
    <w:basedOn w:val="1"/>
    <w:link w:val="61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styleId="41">
    <w:name w:val="List Number"/>
    <w:basedOn w:val="1"/>
    <w:qFormat/>
    <w:uiPriority w:val="99"/>
    <w:pPr>
      <w:numPr>
        <w:ilvl w:val="0"/>
        <w:numId w:val="4"/>
      </w:numPr>
      <w:tabs>
        <w:tab w:val="left" w:pos="720"/>
      </w:tabs>
      <w:spacing w:after="120" w:line="240" w:lineRule="auto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42">
    <w:name w:val="List"/>
    <w:basedOn w:val="1"/>
    <w:qFormat/>
    <w:uiPriority w:val="99"/>
    <w:pPr>
      <w:tabs>
        <w:tab w:val="left" w:pos="720"/>
      </w:tabs>
      <w:spacing w:after="120" w:line="240" w:lineRule="auto"/>
      <w:ind w:left="851" w:hanging="284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43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44">
    <w:name w:val="Body Text 3"/>
    <w:basedOn w:val="1"/>
    <w:link w:val="62"/>
    <w:qFormat/>
    <w:uiPriority w:val="99"/>
    <w:pPr>
      <w:spacing w:after="120"/>
    </w:pPr>
    <w:rPr>
      <w:sz w:val="16"/>
      <w:szCs w:val="16"/>
      <w:lang w:eastAsia="ru-RU"/>
    </w:rPr>
  </w:style>
  <w:style w:type="paragraph" w:styleId="45">
    <w:name w:val="Body Text Indent 2"/>
    <w:basedOn w:val="1"/>
    <w:link w:val="73"/>
    <w:qFormat/>
    <w:uiPriority w:val="99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table" w:styleId="46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Заголовок 1 Знак"/>
    <w:link w:val="2"/>
    <w:qFormat/>
    <w:locked/>
    <w:uiPriority w:val="99"/>
    <w:rPr>
      <w:rFonts w:ascii="Times New Roman" w:hAnsi="Times New Roman" w:eastAsia="Times New Roman"/>
      <w:b/>
      <w:caps/>
      <w:kern w:val="28"/>
      <w:sz w:val="24"/>
      <w:szCs w:val="24"/>
    </w:rPr>
  </w:style>
  <w:style w:type="character" w:customStyle="1" w:styleId="48">
    <w:name w:val="Заголовок 2 Знак"/>
    <w:link w:val="3"/>
    <w:qFormat/>
    <w:locked/>
    <w:uiPriority w:val="99"/>
    <w:rPr>
      <w:rFonts w:ascii="Arial" w:hAnsi="Arial" w:eastAsia="Times New Roman"/>
      <w:b/>
      <w:sz w:val="24"/>
    </w:rPr>
  </w:style>
  <w:style w:type="character" w:customStyle="1" w:styleId="49">
    <w:name w:val="Заголовок 3 Знак"/>
    <w:link w:val="4"/>
    <w:qFormat/>
    <w:locked/>
    <w:uiPriority w:val="99"/>
    <w:rPr>
      <w:rFonts w:ascii="Arial" w:hAnsi="Arial" w:cs="Times New Roman"/>
      <w:sz w:val="20"/>
      <w:lang w:eastAsia="ru-RU"/>
    </w:rPr>
  </w:style>
  <w:style w:type="character" w:customStyle="1" w:styleId="50">
    <w:name w:val="Заголовок 4 Знак"/>
    <w:link w:val="5"/>
    <w:qFormat/>
    <w:locked/>
    <w:uiPriority w:val="99"/>
    <w:rPr>
      <w:rFonts w:ascii="Arial" w:hAnsi="Arial" w:cs="Times New Roman"/>
      <w:sz w:val="20"/>
      <w:lang w:eastAsia="ru-RU"/>
    </w:rPr>
  </w:style>
  <w:style w:type="character" w:customStyle="1" w:styleId="51">
    <w:name w:val="Заголовок 5 Знак"/>
    <w:link w:val="6"/>
    <w:qFormat/>
    <w:locked/>
    <w:uiPriority w:val="99"/>
    <w:rPr>
      <w:rFonts w:ascii="Arial" w:hAnsi="Arial" w:eastAsia="Times New Roman"/>
      <w:i/>
      <w:caps/>
      <w:u w:val="single"/>
    </w:rPr>
  </w:style>
  <w:style w:type="character" w:customStyle="1" w:styleId="52">
    <w:name w:val="Заголовок 6 Знак"/>
    <w:link w:val="7"/>
    <w:qFormat/>
    <w:locked/>
    <w:uiPriority w:val="99"/>
    <w:rPr>
      <w:rFonts w:ascii="Arial" w:hAnsi="Arial" w:eastAsia="Times New Roman"/>
      <w:i/>
      <w:u w:val="single"/>
    </w:rPr>
  </w:style>
  <w:style w:type="character" w:customStyle="1" w:styleId="53">
    <w:name w:val="Заголовок 7 Знак"/>
    <w:link w:val="8"/>
    <w:qFormat/>
    <w:locked/>
    <w:uiPriority w:val="99"/>
    <w:rPr>
      <w:rFonts w:ascii="Arial" w:hAnsi="Arial" w:eastAsia="Times New Roman"/>
      <w:i/>
    </w:rPr>
  </w:style>
  <w:style w:type="character" w:customStyle="1" w:styleId="54">
    <w:name w:val="Заголовок 8 Знак"/>
    <w:link w:val="9"/>
    <w:qFormat/>
    <w:locked/>
    <w:uiPriority w:val="99"/>
    <w:rPr>
      <w:rFonts w:ascii="Arial" w:hAnsi="Arial" w:eastAsia="Times New Roman"/>
      <w:i/>
      <w:u w:val="dotted"/>
    </w:rPr>
  </w:style>
  <w:style w:type="character" w:customStyle="1" w:styleId="55">
    <w:name w:val="Заголовок 9 Знак"/>
    <w:link w:val="10"/>
    <w:qFormat/>
    <w:locked/>
    <w:uiPriority w:val="99"/>
    <w:rPr>
      <w:rFonts w:ascii="Arial" w:hAnsi="Arial" w:eastAsia="Times New Roman"/>
      <w:i/>
    </w:rPr>
  </w:style>
  <w:style w:type="character" w:customStyle="1" w:styleId="56">
    <w:name w:val="Текст выноски Знак"/>
    <w:link w:val="17"/>
    <w:semiHidden/>
    <w:qFormat/>
    <w:locked/>
    <w:uiPriority w:val="99"/>
    <w:rPr>
      <w:rFonts w:ascii="Tahoma" w:hAnsi="Tahoma" w:cs="Times New Roman"/>
      <w:sz w:val="16"/>
    </w:rPr>
  </w:style>
  <w:style w:type="paragraph" w:styleId="57">
    <w:name w:val="List Paragraph"/>
    <w:basedOn w:val="1"/>
    <w:qFormat/>
    <w:uiPriority w:val="34"/>
    <w:pPr>
      <w:ind w:left="720"/>
      <w:contextualSpacing/>
    </w:pPr>
  </w:style>
  <w:style w:type="character" w:customStyle="1" w:styleId="58">
    <w:name w:val="Схема документа Знак"/>
    <w:link w:val="24"/>
    <w:semiHidden/>
    <w:qFormat/>
    <w:locked/>
    <w:uiPriority w:val="99"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59">
    <w:name w:val="Основной текст Знак"/>
    <w:link w:val="29"/>
    <w:qFormat/>
    <w:locked/>
    <w:uiPriority w:val="99"/>
    <w:rPr>
      <w:rFonts w:ascii="HelvDL" w:hAnsi="HelvDL" w:cs="Times New Roman"/>
      <w:sz w:val="20"/>
      <w:lang w:eastAsia="ru-RU"/>
    </w:rPr>
  </w:style>
  <w:style w:type="character" w:customStyle="1" w:styleId="60">
    <w:name w:val="Верхний колонтитул Знак"/>
    <w:link w:val="26"/>
    <w:qFormat/>
    <w:locked/>
    <w:uiPriority w:val="99"/>
    <w:rPr>
      <w:rFonts w:cs="Times New Roman"/>
    </w:rPr>
  </w:style>
  <w:style w:type="character" w:customStyle="1" w:styleId="61">
    <w:name w:val="Нижний колонтитул Знак"/>
    <w:link w:val="40"/>
    <w:qFormat/>
    <w:locked/>
    <w:uiPriority w:val="99"/>
    <w:rPr>
      <w:rFonts w:cs="Times New Roman"/>
    </w:rPr>
  </w:style>
  <w:style w:type="character" w:customStyle="1" w:styleId="62">
    <w:name w:val="Основной текст 3 Знак"/>
    <w:link w:val="44"/>
    <w:qFormat/>
    <w:locked/>
    <w:uiPriority w:val="99"/>
    <w:rPr>
      <w:rFonts w:cs="Times New Roman"/>
      <w:sz w:val="16"/>
    </w:rPr>
  </w:style>
  <w:style w:type="paragraph" w:customStyle="1" w:styleId="63">
    <w:name w:val="Обычный без отступов"/>
    <w:basedOn w:val="1"/>
    <w:qFormat/>
    <w:uiPriority w:val="99"/>
    <w:pPr>
      <w:tabs>
        <w:tab w:val="left" w:pos="720"/>
      </w:tabs>
      <w:spacing w:after="0" w:line="240" w:lineRule="auto"/>
    </w:pPr>
    <w:rPr>
      <w:rFonts w:ascii="Arial" w:hAnsi="Arial" w:eastAsia="Times New Roman"/>
      <w:sz w:val="20"/>
      <w:szCs w:val="20"/>
      <w:lang w:eastAsia="ru-RU"/>
    </w:rPr>
  </w:style>
  <w:style w:type="paragraph" w:customStyle="1" w:styleId="64">
    <w:name w:val="Название документа"/>
    <w:basedOn w:val="1"/>
    <w:qFormat/>
    <w:uiPriority w:val="99"/>
    <w:pPr>
      <w:tabs>
        <w:tab w:val="left" w:pos="300"/>
        <w:tab w:val="left" w:pos="720"/>
        <w:tab w:val="left" w:leader="dot" w:pos="9700"/>
      </w:tabs>
      <w:spacing w:after="0" w:line="240" w:lineRule="auto"/>
      <w:ind w:right="-11"/>
      <w:jc w:val="center"/>
    </w:pPr>
    <w:rPr>
      <w:rFonts w:ascii="Times New Roman" w:hAnsi="Times New Roman" w:eastAsia="Times New Roman"/>
      <w:b/>
      <w:caps/>
      <w:sz w:val="32"/>
      <w:szCs w:val="32"/>
      <w:lang w:eastAsia="ru-RU"/>
    </w:rPr>
  </w:style>
  <w:style w:type="paragraph" w:customStyle="1" w:styleId="65">
    <w:name w:val="Обычный по центру"/>
    <w:basedOn w:val="1"/>
    <w:qFormat/>
    <w:uiPriority w:val="99"/>
    <w:pPr>
      <w:tabs>
        <w:tab w:val="left" w:pos="1276"/>
      </w:tabs>
      <w:spacing w:before="240" w:after="120" w:line="240" w:lineRule="auto"/>
      <w:ind w:left="1276" w:right="1593"/>
      <w:jc w:val="center"/>
    </w:pPr>
    <w:rPr>
      <w:rFonts w:ascii="Arial" w:hAnsi="Arial" w:eastAsia="Times New Roman" w:cs="Arial"/>
      <w:color w:val="000000"/>
      <w:sz w:val="16"/>
      <w:szCs w:val="20"/>
      <w:lang w:eastAsia="ru-RU"/>
    </w:rPr>
  </w:style>
  <w:style w:type="character" w:customStyle="1" w:styleId="66">
    <w:name w:val="Текст примечания Знак"/>
    <w:link w:val="21"/>
    <w:semiHidden/>
    <w:qFormat/>
    <w:locked/>
    <w:uiPriority w:val="99"/>
    <w:rPr>
      <w:rFonts w:ascii="Arial" w:hAnsi="Arial" w:cs="Times New Roman"/>
      <w:sz w:val="20"/>
      <w:lang w:eastAsia="ru-RU"/>
    </w:rPr>
  </w:style>
  <w:style w:type="character" w:customStyle="1" w:styleId="67">
    <w:name w:val="Основной текст с отступом Знак"/>
    <w:link w:val="38"/>
    <w:qFormat/>
    <w:locked/>
    <w:uiPriority w:val="99"/>
    <w:rPr>
      <w:rFonts w:ascii="Arial" w:hAnsi="Arial" w:cs="Times New Roman"/>
      <w:lang w:eastAsia="ru-RU"/>
    </w:rPr>
  </w:style>
  <w:style w:type="paragraph" w:customStyle="1" w:styleId="68">
    <w:name w:val="Head First Page"/>
    <w:basedOn w:val="1"/>
    <w:qFormat/>
    <w:uiPriority w:val="99"/>
    <w:pPr>
      <w:tabs>
        <w:tab w:val="left" w:pos="720"/>
      </w:tabs>
      <w:spacing w:before="440" w:after="0" w:line="240" w:lineRule="auto"/>
      <w:jc w:val="center"/>
    </w:pPr>
    <w:rPr>
      <w:rFonts w:ascii="Arial" w:hAnsi="Arial" w:eastAsia="Times New Roman"/>
      <w:b/>
      <w:bCs/>
      <w:spacing w:val="-5"/>
      <w:sz w:val="32"/>
      <w:szCs w:val="20"/>
      <w:lang w:eastAsia="ru-RU"/>
    </w:rPr>
  </w:style>
  <w:style w:type="paragraph" w:customStyle="1" w:styleId="69">
    <w:name w:val="Текст 2"/>
    <w:basedOn w:val="4"/>
    <w:qFormat/>
    <w:uiPriority w:val="99"/>
    <w:pPr>
      <w:keepNext w:val="0"/>
      <w:widowControl w:val="0"/>
      <w:tabs>
        <w:tab w:val="clear" w:pos="567"/>
      </w:tabs>
      <w:overflowPunct w:val="0"/>
      <w:autoSpaceDE w:val="0"/>
      <w:autoSpaceDN w:val="0"/>
      <w:adjustRightInd w:val="0"/>
      <w:spacing w:before="60" w:after="0"/>
      <w:ind w:left="1276" w:hanging="708"/>
      <w:textAlignment w:val="baseline"/>
    </w:pPr>
    <w:rPr>
      <w:rFonts w:ascii="Times New Roman" w:hAnsi="Times New Roman"/>
      <w:sz w:val="24"/>
    </w:rPr>
  </w:style>
  <w:style w:type="character" w:customStyle="1" w:styleId="70">
    <w:name w:val="Основной текст с отступом 3 Знак"/>
    <w:link w:val="19"/>
    <w:qFormat/>
    <w:locked/>
    <w:uiPriority w:val="99"/>
    <w:rPr>
      <w:rFonts w:ascii="Arial" w:hAnsi="Arial" w:cs="Times New Roman"/>
      <w:sz w:val="20"/>
      <w:lang w:eastAsia="ru-RU"/>
    </w:rPr>
  </w:style>
  <w:style w:type="paragraph" w:customStyle="1" w:styleId="71">
    <w:name w:val="Список 1"/>
    <w:basedOn w:val="39"/>
    <w:qFormat/>
    <w:uiPriority w:val="99"/>
    <w:pPr>
      <w:widowControl w:val="0"/>
      <w:tabs>
        <w:tab w:val="clear" w:pos="85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ascii="Times New Roman" w:hAnsi="Times New Roman"/>
      <w:sz w:val="24"/>
    </w:rPr>
  </w:style>
  <w:style w:type="character" w:customStyle="1" w:styleId="72">
    <w:name w:val="Красная строка Знак"/>
    <w:link w:val="37"/>
    <w:qFormat/>
    <w:locked/>
    <w:uiPriority w:val="99"/>
    <w:rPr>
      <w:rFonts w:ascii="Times New Roman" w:hAnsi="Times New Roman" w:cs="Times New Roman"/>
      <w:sz w:val="20"/>
      <w:lang w:eastAsia="ru-RU"/>
    </w:rPr>
  </w:style>
  <w:style w:type="character" w:customStyle="1" w:styleId="73">
    <w:name w:val="Основной текст с отступом 2 Знак"/>
    <w:link w:val="45"/>
    <w:qFormat/>
    <w:locked/>
    <w:uiPriority w:val="99"/>
    <w:rPr>
      <w:rFonts w:ascii="Times New Roman" w:hAnsi="Times New Roman" w:cs="Times New Roman"/>
      <w:sz w:val="24"/>
      <w:lang w:eastAsia="ru-RU"/>
    </w:rPr>
  </w:style>
  <w:style w:type="paragraph" w:customStyle="1" w:styleId="74">
    <w:name w:val="Текст 3"/>
    <w:basedOn w:val="5"/>
    <w:qFormat/>
    <w:uiPriority w:val="99"/>
    <w:pPr>
      <w:keepNext w:val="0"/>
      <w:widowControl w:val="0"/>
      <w:tabs>
        <w:tab w:val="left" w:pos="1701"/>
        <w:tab w:val="clear" w:pos="720"/>
      </w:tabs>
      <w:overflowPunct w:val="0"/>
      <w:autoSpaceDE w:val="0"/>
      <w:autoSpaceDN w:val="0"/>
      <w:adjustRightInd w:val="0"/>
      <w:spacing w:before="60" w:after="0"/>
      <w:ind w:left="3229" w:hanging="360"/>
      <w:textAlignment w:val="baseline"/>
    </w:pPr>
    <w:rPr>
      <w:rFonts w:ascii="Times New Roman" w:hAnsi="Times New Roman"/>
      <w:b/>
      <w:i/>
      <w:sz w:val="24"/>
    </w:rPr>
  </w:style>
  <w:style w:type="paragraph" w:customStyle="1" w:styleId="75">
    <w:name w:val="Текст 1 приложение"/>
    <w:basedOn w:val="76"/>
    <w:qFormat/>
    <w:uiPriority w:val="99"/>
    <w:pPr>
      <w:tabs>
        <w:tab w:val="left" w:pos="600"/>
      </w:tabs>
      <w:ind w:left="0" w:firstLine="0"/>
    </w:pPr>
  </w:style>
  <w:style w:type="paragraph" w:customStyle="1" w:styleId="76">
    <w:name w:val="Текст 1"/>
    <w:basedOn w:val="3"/>
    <w:qFormat/>
    <w:uiPriority w:val="99"/>
    <w:pPr>
      <w:keepNext w:val="0"/>
      <w:widowControl w:val="0"/>
      <w:numPr>
        <w:ilvl w:val="0"/>
        <w:numId w:val="0"/>
      </w:numPr>
      <w:tabs>
        <w:tab w:val="clear" w:pos="567"/>
      </w:tabs>
      <w:overflowPunct w:val="0"/>
      <w:autoSpaceDE w:val="0"/>
      <w:autoSpaceDN w:val="0"/>
      <w:adjustRightInd w:val="0"/>
      <w:spacing w:before="60" w:after="60"/>
      <w:ind w:left="1789" w:hanging="360"/>
      <w:jc w:val="both"/>
      <w:textAlignment w:val="baseline"/>
    </w:pPr>
    <w:rPr>
      <w:rFonts w:ascii="Times New Roman" w:hAnsi="Times New Roman"/>
      <w:b w:val="0"/>
    </w:rPr>
  </w:style>
  <w:style w:type="character" w:customStyle="1" w:styleId="77">
    <w:name w:val="Основной текст 2 Знак"/>
    <w:link w:val="18"/>
    <w:qFormat/>
    <w:locked/>
    <w:uiPriority w:val="99"/>
    <w:rPr>
      <w:rFonts w:ascii="Arial" w:hAnsi="Arial" w:cs="Times New Roman"/>
      <w:sz w:val="20"/>
      <w:lang w:eastAsia="ru-RU"/>
    </w:rPr>
  </w:style>
  <w:style w:type="character" w:customStyle="1" w:styleId="78">
    <w:name w:val="Тема примечания Знак"/>
    <w:link w:val="23"/>
    <w:semiHidden/>
    <w:qFormat/>
    <w:locked/>
    <w:uiPriority w:val="99"/>
    <w:rPr>
      <w:rFonts w:ascii="Arial" w:hAnsi="Arial" w:cs="Times New Roman"/>
      <w:b/>
      <w:sz w:val="20"/>
      <w:lang w:eastAsia="ru-RU"/>
    </w:rPr>
  </w:style>
  <w:style w:type="paragraph" w:customStyle="1" w:styleId="79">
    <w:name w:val="Текст1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/>
      <w:sz w:val="20"/>
      <w:szCs w:val="20"/>
      <w:lang w:eastAsia="ru-RU"/>
    </w:rPr>
  </w:style>
  <w:style w:type="paragraph" w:customStyle="1" w:styleId="80">
    <w:name w:val="Основной текст 21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customStyle="1" w:styleId="81">
    <w:name w:val="ConsPlusNonformat"/>
    <w:basedOn w:val="1"/>
    <w:qFormat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82">
    <w:name w:val="Знак10 Знак Знак Знак"/>
    <w:basedOn w:val="1"/>
    <w:qFormat/>
    <w:uiPriority w:val="99"/>
    <w:pPr>
      <w:widowControl w:val="0"/>
      <w:adjustRightInd w:val="0"/>
      <w:spacing w:after="160" w:line="240" w:lineRule="exact"/>
      <w:jc w:val="right"/>
    </w:pPr>
    <w:rPr>
      <w:rFonts w:ascii="Times New Roman" w:hAnsi="Times New Roman" w:eastAsia="Times New Roman"/>
      <w:sz w:val="20"/>
      <w:szCs w:val="20"/>
      <w:lang w:val="en-GB"/>
    </w:rPr>
  </w:style>
  <w:style w:type="paragraph" w:customStyle="1" w:styleId="83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4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53E06-8855-4359-92DE-65F4ADD1A1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14</Pages>
  <Words>3739</Words>
  <Characters>29149</Characters>
  <Lines>242</Lines>
  <Paragraphs>65</Paragraphs>
  <TotalTime>23</TotalTime>
  <ScaleCrop>false</ScaleCrop>
  <LinksUpToDate>false</LinksUpToDate>
  <CharactersWithSpaces>32823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2021-01-14T10:49:00Z</dcterms:created>
  <dc:creator>Афанасьев Андрей Георгиевич (SECURITY-012 - afanasev)</dc:creator>
  <cp:lastModifiedBy>afanasev</cp:lastModifiedBy>
  <cp:lastPrinted>2021-01-14T10:54:00Z</cp:lastPrinted>
  <dcterms:modified xsi:type="dcterms:W3CDTF">2021-01-18T11:08:52Z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